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8B2C" w14:textId="41614DE2" w:rsidR="009A2050" w:rsidRPr="002A5FAF" w:rsidRDefault="00D321BD" w:rsidP="009A2050">
      <w:pPr>
        <w:tabs>
          <w:tab w:val="right" w:pos="9356"/>
          <w:tab w:val="right" w:pos="9639"/>
        </w:tabs>
        <w:ind w:right="2"/>
        <w:rPr>
          <w:rFonts w:eastAsia="MS Mincho"/>
          <w:b/>
          <w:bCs/>
          <w:sz w:val="28"/>
          <w:lang w:eastAsia="ja-JP"/>
        </w:rPr>
      </w:pPr>
      <w:bookmarkStart w:id="0" w:name="_Hlk47552872"/>
      <w:r>
        <w:rPr>
          <w:b/>
          <w:bCs/>
          <w:sz w:val="28"/>
        </w:rPr>
        <w:t xml:space="preserve">3GPP TSG RAN </w:t>
      </w:r>
      <w:r w:rsidR="00070188">
        <w:rPr>
          <w:b/>
          <w:bCs/>
          <w:sz w:val="28"/>
        </w:rPr>
        <w:t>Meeting #10</w:t>
      </w:r>
      <w:r w:rsidR="00FA2F7F">
        <w:rPr>
          <w:b/>
          <w:bCs/>
          <w:sz w:val="28"/>
        </w:rPr>
        <w:t>7</w:t>
      </w:r>
      <w:r w:rsidR="00DE237F">
        <w:rPr>
          <w:b/>
          <w:bCs/>
          <w:sz w:val="28"/>
        </w:rPr>
        <w:t xml:space="preserve">  </w:t>
      </w:r>
      <w:r w:rsidR="000E67AF" w:rsidRPr="00DC698D">
        <w:rPr>
          <w:b/>
          <w:bCs/>
          <w:sz w:val="28"/>
        </w:rPr>
        <w:t xml:space="preserve">                </w:t>
      </w:r>
      <w:r w:rsidR="00793BFE">
        <w:rPr>
          <w:b/>
          <w:bCs/>
          <w:sz w:val="28"/>
        </w:rPr>
        <w:t xml:space="preserve"> </w:t>
      </w:r>
      <w:r w:rsidR="000E67AF" w:rsidRPr="00DC698D">
        <w:rPr>
          <w:b/>
          <w:bCs/>
          <w:sz w:val="28"/>
        </w:rPr>
        <w:t xml:space="preserve">                                    </w:t>
      </w:r>
      <w:r w:rsidR="00E82B90" w:rsidRPr="00E82B90">
        <w:rPr>
          <w:b/>
          <w:bCs/>
          <w:sz w:val="28"/>
        </w:rPr>
        <w:t>R</w:t>
      </w:r>
      <w:r w:rsidR="00C03BF7">
        <w:rPr>
          <w:b/>
          <w:bCs/>
          <w:sz w:val="28"/>
        </w:rPr>
        <w:t>P</w:t>
      </w:r>
      <w:r w:rsidR="00E82B90" w:rsidRPr="00E82B90">
        <w:rPr>
          <w:b/>
          <w:bCs/>
          <w:sz w:val="28"/>
        </w:rPr>
        <w:t>-</w:t>
      </w:r>
      <w:r w:rsidR="00927CC7" w:rsidRPr="00E82B90">
        <w:rPr>
          <w:b/>
          <w:bCs/>
          <w:sz w:val="28"/>
        </w:rPr>
        <w:t>2</w:t>
      </w:r>
      <w:r w:rsidR="00927CC7">
        <w:rPr>
          <w:b/>
          <w:bCs/>
          <w:sz w:val="28"/>
        </w:rPr>
        <w:t>50210</w:t>
      </w:r>
    </w:p>
    <w:p w14:paraId="07435BEE" w14:textId="14D261E0" w:rsidR="009A2050" w:rsidRPr="0030541F" w:rsidRDefault="00FA2F7F" w:rsidP="0030541F">
      <w:pPr>
        <w:tabs>
          <w:tab w:val="right" w:pos="9356"/>
          <w:tab w:val="right" w:pos="9639"/>
        </w:tabs>
        <w:ind w:right="2"/>
        <w:rPr>
          <w:b/>
          <w:bCs/>
          <w:sz w:val="28"/>
        </w:rPr>
      </w:pPr>
      <w:r w:rsidRPr="00FA2F7F">
        <w:rPr>
          <w:b/>
          <w:bCs/>
          <w:sz w:val="28"/>
        </w:rPr>
        <w:t>Incheon, Korea, March 12-14, 2025</w:t>
      </w:r>
    </w:p>
    <w:p w14:paraId="5968E8CF" w14:textId="77777777" w:rsidR="00A01BB4"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04BDC16C" w:rsidR="000463E5" w:rsidRDefault="009A2050" w:rsidP="009A2050">
      <w:pPr>
        <w:pStyle w:val="a5"/>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sidR="00455A42">
        <w:rPr>
          <w:rFonts w:ascii="Times New Roman" w:hAnsi="Times New Roman"/>
          <w:sz w:val="22"/>
          <w:szCs w:val="22"/>
        </w:rPr>
        <w:t xml:space="preserve">Discussion on IMT-2030 </w:t>
      </w:r>
      <w:r w:rsidR="00145560" w:rsidRPr="007F5409">
        <w:rPr>
          <w:rFonts w:ascii="Times New Roman" w:hAnsi="Times New Roman"/>
          <w:sz w:val="22"/>
          <w:szCs w:val="22"/>
        </w:rPr>
        <w:t>technical performance requirements (TPR)</w:t>
      </w:r>
    </w:p>
    <w:p w14:paraId="05F06A82" w14:textId="6AC65836" w:rsidR="009A2050" w:rsidRPr="0094022C" w:rsidRDefault="009A2050" w:rsidP="009A2050">
      <w:pPr>
        <w:pStyle w:val="a5"/>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D7368F">
        <w:rPr>
          <w:rFonts w:ascii="Times New Roman" w:hAnsi="Times New Roman"/>
          <w:sz w:val="22"/>
          <w:szCs w:val="22"/>
        </w:rPr>
        <w:t>1</w:t>
      </w:r>
      <w:r w:rsidR="00602F3B">
        <w:rPr>
          <w:rFonts w:ascii="Times New Roman" w:hAnsi="Times New Roman"/>
          <w:sz w:val="22"/>
          <w:szCs w:val="22"/>
        </w:rPr>
        <w:t>6</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bookmarkEnd w:id="0"/>
    <w:p w14:paraId="3D7608DA" w14:textId="2F193E2D" w:rsidR="009A4884" w:rsidRPr="00DC698D" w:rsidRDefault="001508A1" w:rsidP="00C55482">
      <w:pPr>
        <w:pStyle w:val="title1"/>
      </w:pPr>
      <w:r w:rsidRPr="00DC698D">
        <w:t>Introduction</w:t>
      </w:r>
    </w:p>
    <w:p w14:paraId="111D054D" w14:textId="74869B25" w:rsidR="00DB1659" w:rsidRDefault="00DB1659" w:rsidP="00B07F73">
      <w:pPr>
        <w:rPr>
          <w:lang w:eastAsia="zh-CN"/>
        </w:rPr>
      </w:pPr>
      <w:bookmarkStart w:id="1" w:name="OLE_LINK13"/>
      <w:bookmarkStart w:id="2" w:name="OLE_LINK14"/>
      <w:r w:rsidRPr="00D010E9">
        <w:rPr>
          <w:rFonts w:eastAsia="MS Mincho"/>
          <w:lang w:eastAsia="ja-JP"/>
        </w:rPr>
        <w:t xml:space="preserve">A new study item </w:t>
      </w:r>
      <w:r w:rsidRPr="00D010E9">
        <w:rPr>
          <w:lang w:eastAsia="zh-CN"/>
        </w:rPr>
        <w:t xml:space="preserve">of </w:t>
      </w:r>
      <w:r w:rsidRPr="00DB1659">
        <w:rPr>
          <w:lang w:eastAsia="zh-CN"/>
        </w:rPr>
        <w:t>Study on 6G Scenarios and requirements</w:t>
      </w:r>
      <w:r w:rsidRPr="00D010E9">
        <w:rPr>
          <w:lang w:eastAsia="zh-CN"/>
        </w:rPr>
        <w:t xml:space="preserve"> has been approved in RAN #10</w:t>
      </w:r>
      <w:r>
        <w:rPr>
          <w:lang w:eastAsia="zh-CN"/>
        </w:rPr>
        <w:t>6</w:t>
      </w:r>
      <w:r w:rsidRPr="00D010E9">
        <w:rPr>
          <w:lang w:eastAsia="zh-CN"/>
        </w:rPr>
        <w:t xml:space="preserve"> </w:t>
      </w:r>
      <w:r w:rsidRPr="00D010E9">
        <w:rPr>
          <w:lang w:eastAsia="zh-CN"/>
        </w:rPr>
        <w:fldChar w:fldCharType="begin"/>
      </w:r>
      <w:r w:rsidRPr="00D010E9">
        <w:rPr>
          <w:lang w:eastAsia="zh-CN"/>
        </w:rPr>
        <w:instrText xml:space="preserve"> REF _Ref142551024 \n \h  \* MERGEFORMAT </w:instrText>
      </w:r>
      <w:r w:rsidRPr="00D010E9">
        <w:rPr>
          <w:lang w:eastAsia="zh-CN"/>
        </w:rPr>
      </w:r>
      <w:r w:rsidRPr="00D010E9">
        <w:rPr>
          <w:lang w:eastAsia="zh-CN"/>
        </w:rPr>
        <w:fldChar w:fldCharType="separate"/>
      </w:r>
      <w:r>
        <w:rPr>
          <w:lang w:eastAsia="zh-CN"/>
        </w:rPr>
        <w:t>[1]</w:t>
      </w:r>
      <w:r w:rsidRPr="00D010E9">
        <w:rPr>
          <w:lang w:eastAsia="zh-CN"/>
        </w:rPr>
        <w:fldChar w:fldCharType="end"/>
      </w:r>
      <w:r w:rsidRPr="00D010E9">
        <w:rPr>
          <w:lang w:eastAsia="zh-CN"/>
        </w:rPr>
        <w:t>, in which the objectives of the study for ISAC are as follows:</w:t>
      </w:r>
    </w:p>
    <w:p w14:paraId="37A2DCE0" w14:textId="36791A37" w:rsidR="00681B4A" w:rsidRDefault="00681B4A" w:rsidP="00B07F73">
      <w:pPr>
        <w:rPr>
          <w:rFonts w:eastAsiaTheme="minorEastAsia"/>
          <w:lang w:eastAsia="zh-CN"/>
        </w:rPr>
      </w:pPr>
      <w:r w:rsidRPr="00681B4A">
        <w:rPr>
          <w:rFonts w:eastAsiaTheme="minorEastAsia"/>
          <w:noProof/>
          <w:lang w:eastAsia="zh-CN"/>
        </w:rPr>
        <mc:AlternateContent>
          <mc:Choice Requires="wps">
            <w:drawing>
              <wp:inline distT="0" distB="0" distL="0" distR="0" wp14:anchorId="5EEF810D" wp14:editId="0B151376">
                <wp:extent cx="5744633" cy="1404620"/>
                <wp:effectExtent l="0" t="0" r="27940"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633" cy="1404620"/>
                        </a:xfrm>
                        <a:prstGeom prst="rect">
                          <a:avLst/>
                        </a:prstGeom>
                        <a:solidFill>
                          <a:srgbClr val="FFFFFF"/>
                        </a:solidFill>
                        <a:ln w="9525">
                          <a:solidFill>
                            <a:srgbClr val="000000"/>
                          </a:solidFill>
                          <a:miter lim="800000"/>
                          <a:headEnd/>
                          <a:tailEnd/>
                        </a:ln>
                      </wps:spPr>
                      <wps:txbx>
                        <w:txbxContent>
                          <w:p w14:paraId="250FBDE6" w14:textId="077D35D7" w:rsidR="00CC355C" w:rsidRPr="000C684C" w:rsidRDefault="00CC355C" w:rsidP="004352A3">
                            <w:pPr>
                              <w:spacing w:after="0"/>
                              <w:rPr>
                                <w:bCs/>
                              </w:rPr>
                            </w:pPr>
                            <w:r w:rsidRPr="000C684C">
                              <w:rPr>
                                <w:bCs/>
                              </w:rPr>
                              <w:t xml:space="preserve">This study item aims to </w:t>
                            </w:r>
                          </w:p>
                          <w:p w14:paraId="67F4ECE8" w14:textId="77777777" w:rsidR="00CC355C" w:rsidRPr="000C684C" w:rsidRDefault="00CC355C" w:rsidP="00C42FB4">
                            <w:pPr>
                              <w:pStyle w:val="af3"/>
                              <w:widowControl/>
                              <w:numPr>
                                <w:ilvl w:val="0"/>
                                <w:numId w:val="23"/>
                              </w:numPr>
                              <w:overflowPunct w:val="0"/>
                              <w:autoSpaceDE w:val="0"/>
                              <w:autoSpaceDN w:val="0"/>
                              <w:adjustRightInd w:val="0"/>
                              <w:spacing w:after="0"/>
                              <w:ind w:firstLineChars="0"/>
                              <w:contextualSpacing/>
                              <w:jc w:val="left"/>
                              <w:textAlignment w:val="baseline"/>
                            </w:pPr>
                            <w:r w:rsidRPr="000C684C">
                              <w:t>investigate a candidate set of items for minimum TPRs based on the Recommendation ITU-R M.2160, and</w:t>
                            </w:r>
                            <w:r w:rsidRPr="000C684C">
                              <w:rPr>
                                <w:rFonts w:hint="eastAsia"/>
                              </w:rPr>
                              <w:t>, where applicable,</w:t>
                            </w:r>
                            <w:r w:rsidRPr="000C684C">
                              <w:t xml:space="preserve"> the associated target values </w:t>
                            </w:r>
                            <w:r w:rsidRPr="000C684C">
                              <w:rPr>
                                <w:rFonts w:hint="eastAsia"/>
                              </w:rPr>
                              <w:t xml:space="preserve">and key assumptions </w:t>
                            </w:r>
                            <w:r w:rsidRPr="000C684C">
                              <w:t>for the identified minimum TPRs.</w:t>
                            </w:r>
                          </w:p>
                          <w:p w14:paraId="3A315DA5" w14:textId="77777777" w:rsidR="00CC355C" w:rsidRPr="000C684C" w:rsidRDefault="00CC355C" w:rsidP="00C42FB4">
                            <w:pPr>
                              <w:pStyle w:val="af3"/>
                              <w:widowControl/>
                              <w:numPr>
                                <w:ilvl w:val="1"/>
                                <w:numId w:val="23"/>
                              </w:numPr>
                              <w:overflowPunct w:val="0"/>
                              <w:autoSpaceDE w:val="0"/>
                              <w:autoSpaceDN w:val="0"/>
                              <w:adjustRightInd w:val="0"/>
                              <w:spacing w:after="0"/>
                              <w:ind w:firstLineChars="0"/>
                              <w:contextualSpacing/>
                              <w:jc w:val="left"/>
                              <w:textAlignment w:val="baseline"/>
                            </w:pPr>
                            <w:r w:rsidRPr="000C684C">
                              <w:t xml:space="preserve">The outcome is expected to be shared </w:t>
                            </w:r>
                            <w:r w:rsidRPr="000C684C">
                              <w:rPr>
                                <w:rFonts w:hint="eastAsia"/>
                              </w:rPr>
                              <w:t xml:space="preserve">by LS </w:t>
                            </w:r>
                            <w:r w:rsidRPr="000C684C">
                              <w:t>with ITU-R WP5D, as suitable, and used as a baseline for the subsequent study 6G in RAN</w:t>
                            </w:r>
                          </w:p>
                          <w:p w14:paraId="12E242DC" w14:textId="77777777" w:rsidR="00CC355C" w:rsidRPr="000C684C" w:rsidRDefault="00CC355C" w:rsidP="004352A3">
                            <w:pPr>
                              <w:spacing w:after="0"/>
                              <w:rPr>
                                <w:bCs/>
                                <w:lang w:eastAsia="zh-CN"/>
                              </w:rPr>
                            </w:pPr>
                          </w:p>
                          <w:p w14:paraId="7AB001AB" w14:textId="3CE710D3" w:rsidR="00CC355C" w:rsidRDefault="00CC355C" w:rsidP="004352A3">
                            <w:r w:rsidRPr="000C684C">
                              <w:rPr>
                                <w:color w:val="FF0000"/>
                                <w:u w:val="single"/>
                              </w:rPr>
                              <w:t>[To fill in additional objectives, on general 6G RAN study, in March’2025]</w:t>
                            </w:r>
                          </w:p>
                        </w:txbxContent>
                      </wps:txbx>
                      <wps:bodyPr rot="0" vert="horz" wrap="square" lIns="91440" tIns="45720" rIns="91440" bIns="45720" anchor="t" anchorCtr="0">
                        <a:spAutoFit/>
                      </wps:bodyPr>
                    </wps:wsp>
                  </a:graphicData>
                </a:graphic>
              </wp:inline>
            </w:drawing>
          </mc:Choice>
          <mc:Fallback>
            <w:pict>
              <v:shapetype w14:anchorId="5EEF810D" id="_x0000_t202" coordsize="21600,21600" o:spt="202" path="m,l,21600r21600,l21600,xe">
                <v:stroke joinstyle="miter"/>
                <v:path gradientshapeok="t" o:connecttype="rect"/>
              </v:shapetype>
              <v:shape id="文本框 2" o:spid="_x0000_s1026" type="#_x0000_t202" style="width:452.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">
                <v:textbox style="mso-fit-shape-to-text:t">
                  <w:txbxContent>
                    <w:p w14:paraId="250FBDE6" w14:textId="077D35D7" w:rsidR="00CC355C" w:rsidRPr="000C684C" w:rsidRDefault="00CC355C" w:rsidP="004352A3">
                      <w:pPr>
                        <w:spacing w:after="0"/>
                        <w:rPr>
                          <w:bCs/>
                        </w:rPr>
                      </w:pPr>
                      <w:r w:rsidRPr="000C684C">
                        <w:rPr>
                          <w:bCs/>
                        </w:rPr>
                        <w:t xml:space="preserve">This study item aims to </w:t>
                      </w:r>
                    </w:p>
                    <w:p w14:paraId="67F4ECE8" w14:textId="77777777" w:rsidR="00CC355C" w:rsidRPr="000C684C" w:rsidRDefault="00CC355C" w:rsidP="00C42FB4">
                      <w:pPr>
                        <w:pStyle w:val="af3"/>
                        <w:widowControl/>
                        <w:numPr>
                          <w:ilvl w:val="0"/>
                          <w:numId w:val="23"/>
                        </w:numPr>
                        <w:overflowPunct w:val="0"/>
                        <w:autoSpaceDE w:val="0"/>
                        <w:autoSpaceDN w:val="0"/>
                        <w:adjustRightInd w:val="0"/>
                        <w:spacing w:after="0"/>
                        <w:ind w:firstLineChars="0"/>
                        <w:contextualSpacing/>
                        <w:jc w:val="left"/>
                        <w:textAlignment w:val="baseline"/>
                      </w:pPr>
                      <w:r w:rsidRPr="000C684C">
                        <w:t>investigate a candidate set of items for minimum TPRs based on the Recommendation ITU-R M.2160, and</w:t>
                      </w:r>
                      <w:r w:rsidRPr="000C684C">
                        <w:rPr>
                          <w:rFonts w:hint="eastAsia"/>
                        </w:rPr>
                        <w:t>, where applicable,</w:t>
                      </w:r>
                      <w:r w:rsidRPr="000C684C">
                        <w:t xml:space="preserve"> the associated target values </w:t>
                      </w:r>
                      <w:r w:rsidRPr="000C684C">
                        <w:rPr>
                          <w:rFonts w:hint="eastAsia"/>
                        </w:rPr>
                        <w:t xml:space="preserve">and key assumptions </w:t>
                      </w:r>
                      <w:r w:rsidRPr="000C684C">
                        <w:t>for the identified minimum TPRs.</w:t>
                      </w:r>
                    </w:p>
                    <w:p w14:paraId="3A315DA5" w14:textId="77777777" w:rsidR="00CC355C" w:rsidRPr="000C684C" w:rsidRDefault="00CC355C" w:rsidP="00C42FB4">
                      <w:pPr>
                        <w:pStyle w:val="af3"/>
                        <w:widowControl/>
                        <w:numPr>
                          <w:ilvl w:val="1"/>
                          <w:numId w:val="23"/>
                        </w:numPr>
                        <w:overflowPunct w:val="0"/>
                        <w:autoSpaceDE w:val="0"/>
                        <w:autoSpaceDN w:val="0"/>
                        <w:adjustRightInd w:val="0"/>
                        <w:spacing w:after="0"/>
                        <w:ind w:firstLineChars="0"/>
                        <w:contextualSpacing/>
                        <w:jc w:val="left"/>
                        <w:textAlignment w:val="baseline"/>
                      </w:pPr>
                      <w:r w:rsidRPr="000C684C">
                        <w:t xml:space="preserve">The outcome is expected to be shared </w:t>
                      </w:r>
                      <w:r w:rsidRPr="000C684C">
                        <w:rPr>
                          <w:rFonts w:hint="eastAsia"/>
                        </w:rPr>
                        <w:t xml:space="preserve">by LS </w:t>
                      </w:r>
                      <w:r w:rsidRPr="000C684C">
                        <w:t>with ITU-R WP5D, as suitable, and used as a baseline for the subsequent study 6G in RAN</w:t>
                      </w:r>
                    </w:p>
                    <w:p w14:paraId="12E242DC" w14:textId="77777777" w:rsidR="00CC355C" w:rsidRPr="000C684C" w:rsidRDefault="00CC355C" w:rsidP="004352A3">
                      <w:pPr>
                        <w:spacing w:after="0"/>
                        <w:rPr>
                          <w:bCs/>
                          <w:lang w:eastAsia="zh-CN"/>
                        </w:rPr>
                      </w:pPr>
                    </w:p>
                    <w:p w14:paraId="7AB001AB" w14:textId="3CE710D3" w:rsidR="00CC355C" w:rsidRDefault="00CC355C" w:rsidP="004352A3">
                      <w:r w:rsidRPr="000C684C">
                        <w:rPr>
                          <w:color w:val="FF0000"/>
                          <w:u w:val="single"/>
                        </w:rPr>
                        <w:t>[To fill in additional objectives, on general 6G RAN study, in March’2025]</w:t>
                      </w:r>
                    </w:p>
                  </w:txbxContent>
                </v:textbox>
                <w10:anchorlock/>
              </v:shape>
            </w:pict>
          </mc:Fallback>
        </mc:AlternateContent>
      </w:r>
    </w:p>
    <w:p w14:paraId="3320BB66" w14:textId="5A0AC66C" w:rsidR="00681B4A" w:rsidRDefault="00C45505" w:rsidP="00B07F73">
      <w:pPr>
        <w:rPr>
          <w:rFonts w:eastAsiaTheme="minorEastAsia"/>
          <w:lang w:eastAsia="zh-CN"/>
        </w:rPr>
      </w:pPr>
      <w:r>
        <w:rPr>
          <w:rFonts w:eastAsiaTheme="minorEastAsia" w:hint="eastAsia"/>
          <w:lang w:eastAsia="zh-CN"/>
        </w:rPr>
        <w:t>I</w:t>
      </w:r>
      <w:r>
        <w:rPr>
          <w:rFonts w:eastAsiaTheme="minorEastAsia"/>
          <w:lang w:eastAsia="zh-CN"/>
        </w:rPr>
        <w:t xml:space="preserve">n RAN #106, </w:t>
      </w:r>
      <w:r w:rsidRPr="00216256">
        <w:rPr>
          <w:lang w:val="en-GB" w:eastAsia="zh-CN"/>
        </w:rPr>
        <w:t>3GPP TSG RAN has made initial considerations of possible TPR</w:t>
      </w:r>
      <w:r w:rsidRPr="00216256">
        <w:rPr>
          <w:rFonts w:hint="eastAsia"/>
          <w:lang w:eastAsia="zh-CN"/>
        </w:rPr>
        <w:t>s</w:t>
      </w:r>
      <w:r>
        <w:rPr>
          <w:lang w:eastAsia="zh-CN"/>
        </w:rPr>
        <w:t xml:space="preserve"> as following, </w:t>
      </w:r>
      <w:r w:rsidR="00EE74DE">
        <w:rPr>
          <w:lang w:val="en-GB" w:eastAsia="zh-CN"/>
        </w:rPr>
        <w:t>t</w:t>
      </w:r>
      <w:r w:rsidR="00EE74DE" w:rsidRPr="00216256">
        <w:rPr>
          <w:lang w:val="en-GB" w:eastAsia="zh-CN"/>
        </w:rPr>
        <w:t>he definitions of these items will be further discussed</w:t>
      </w:r>
      <w:r w:rsidR="00EE74DE">
        <w:rPr>
          <w:lang w:val="en-GB" w:eastAsia="zh-CN"/>
        </w:rPr>
        <w:t>.</w:t>
      </w:r>
    </w:p>
    <w:p w14:paraId="4097AC64" w14:textId="6009ABBB" w:rsidR="00B07F73" w:rsidRPr="0007646A" w:rsidRDefault="009D3235" w:rsidP="0007646A">
      <w:pPr>
        <w:rPr>
          <w:rFonts w:eastAsiaTheme="minorEastAsia"/>
          <w:lang w:val="en-GB" w:eastAsia="zh-CN"/>
        </w:rPr>
      </w:pPr>
      <w:r w:rsidRPr="00681B4A">
        <w:rPr>
          <w:rFonts w:eastAsiaTheme="minorEastAsia"/>
          <w:noProof/>
          <w:lang w:eastAsia="zh-CN"/>
        </w:rPr>
        <mc:AlternateContent>
          <mc:Choice Requires="wps">
            <w:drawing>
              <wp:inline distT="0" distB="0" distL="0" distR="0" wp14:anchorId="737DC3A4" wp14:editId="3AC76875">
                <wp:extent cx="5744633" cy="1404620"/>
                <wp:effectExtent l="0" t="0" r="27940" b="2730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633" cy="1404620"/>
                        </a:xfrm>
                        <a:prstGeom prst="rect">
                          <a:avLst/>
                        </a:prstGeom>
                        <a:solidFill>
                          <a:srgbClr val="FFFFFF"/>
                        </a:solidFill>
                        <a:ln w="9525">
                          <a:solidFill>
                            <a:srgbClr val="000000"/>
                          </a:solidFill>
                          <a:miter lim="800000"/>
                          <a:headEnd/>
                          <a:tailEnd/>
                        </a:ln>
                      </wps:spPr>
                      <wps:txbx>
                        <w:txbxContent>
                          <w:p w14:paraId="52361B49" w14:textId="77777777" w:rsidR="00CC355C" w:rsidRPr="00216256" w:rsidRDefault="00CC355C" w:rsidP="00343B57">
                            <w:pPr>
                              <w:rPr>
                                <w:lang w:val="en-GB" w:eastAsia="zh-CN"/>
                              </w:rPr>
                            </w:pPr>
                            <w:r w:rsidRPr="00216256">
                              <w:rPr>
                                <w:lang w:val="en-GB" w:eastAsia="zh-CN"/>
                              </w:rPr>
                              <w:t>1.</w:t>
                            </w:r>
                            <w:r w:rsidRPr="00216256">
                              <w:rPr>
                                <w:lang w:val="en-GB" w:eastAsia="zh-CN"/>
                              </w:rPr>
                              <w:tab/>
                              <w:t>Peak data rate</w:t>
                            </w:r>
                          </w:p>
                          <w:p w14:paraId="00C19D09" w14:textId="77777777" w:rsidR="00CC355C" w:rsidRPr="00216256" w:rsidRDefault="00CC355C" w:rsidP="00343B57">
                            <w:pPr>
                              <w:rPr>
                                <w:lang w:val="en-GB" w:eastAsia="zh-CN"/>
                              </w:rPr>
                            </w:pPr>
                            <w:r w:rsidRPr="00216256">
                              <w:rPr>
                                <w:lang w:val="en-GB" w:eastAsia="zh-CN"/>
                              </w:rPr>
                              <w:t>2.</w:t>
                            </w:r>
                            <w:r w:rsidRPr="00216256">
                              <w:rPr>
                                <w:lang w:val="en-GB" w:eastAsia="zh-CN"/>
                              </w:rPr>
                              <w:tab/>
                              <w:t xml:space="preserve">Peak spectral efficiency </w:t>
                            </w:r>
                          </w:p>
                          <w:p w14:paraId="1EB209C2" w14:textId="77777777" w:rsidR="00CC355C" w:rsidRPr="00216256" w:rsidRDefault="00CC355C" w:rsidP="00343B57">
                            <w:pPr>
                              <w:rPr>
                                <w:lang w:val="en-GB" w:eastAsia="zh-CN"/>
                              </w:rPr>
                            </w:pPr>
                            <w:r w:rsidRPr="00216256">
                              <w:rPr>
                                <w:lang w:val="en-GB" w:eastAsia="zh-CN"/>
                              </w:rPr>
                              <w:t>3.</w:t>
                            </w:r>
                            <w:r w:rsidRPr="00216256">
                              <w:rPr>
                                <w:lang w:val="en-GB" w:eastAsia="zh-CN"/>
                              </w:rPr>
                              <w:tab/>
                              <w:t xml:space="preserve">User experienced data rate </w:t>
                            </w:r>
                          </w:p>
                          <w:p w14:paraId="2F2D26C1" w14:textId="77777777" w:rsidR="00CC355C" w:rsidRPr="00216256" w:rsidRDefault="00CC355C" w:rsidP="00343B57">
                            <w:pPr>
                              <w:rPr>
                                <w:lang w:val="en-GB" w:eastAsia="zh-CN"/>
                              </w:rPr>
                            </w:pPr>
                            <w:r w:rsidRPr="00216256">
                              <w:rPr>
                                <w:lang w:val="en-GB" w:eastAsia="zh-CN"/>
                              </w:rPr>
                              <w:t>4.</w:t>
                            </w:r>
                            <w:r w:rsidRPr="00216256">
                              <w:rPr>
                                <w:lang w:val="en-GB" w:eastAsia="zh-CN"/>
                              </w:rPr>
                              <w:tab/>
                              <w:t xml:space="preserve">5th percentile user spectral efficiency </w:t>
                            </w:r>
                          </w:p>
                          <w:p w14:paraId="72347FD5" w14:textId="77777777" w:rsidR="00CC355C" w:rsidRPr="00216256" w:rsidRDefault="00CC355C" w:rsidP="00343B57">
                            <w:pPr>
                              <w:rPr>
                                <w:lang w:val="en-GB" w:eastAsia="zh-CN"/>
                              </w:rPr>
                            </w:pPr>
                            <w:r w:rsidRPr="00216256">
                              <w:rPr>
                                <w:lang w:val="en-GB" w:eastAsia="zh-CN"/>
                              </w:rPr>
                              <w:t>5.</w:t>
                            </w:r>
                            <w:r w:rsidRPr="00216256">
                              <w:rPr>
                                <w:lang w:val="en-GB" w:eastAsia="zh-CN"/>
                              </w:rPr>
                              <w:tab/>
                              <w:t xml:space="preserve">Average spectral efficiency </w:t>
                            </w:r>
                          </w:p>
                          <w:p w14:paraId="6318FC09" w14:textId="77777777" w:rsidR="00CC355C" w:rsidRPr="00216256" w:rsidRDefault="00CC355C" w:rsidP="00343B57">
                            <w:pPr>
                              <w:rPr>
                                <w:lang w:val="en-GB" w:eastAsia="zh-CN"/>
                              </w:rPr>
                            </w:pPr>
                            <w:r w:rsidRPr="00216256">
                              <w:rPr>
                                <w:lang w:val="en-GB" w:eastAsia="zh-CN"/>
                              </w:rPr>
                              <w:t>6.</w:t>
                            </w:r>
                            <w:r w:rsidRPr="00216256">
                              <w:rPr>
                                <w:lang w:val="en-GB" w:eastAsia="zh-CN"/>
                              </w:rPr>
                              <w:tab/>
                              <w:t>Sustainability/Energy efficiency</w:t>
                            </w:r>
                          </w:p>
                          <w:p w14:paraId="5089CBD8" w14:textId="77777777" w:rsidR="00CC355C" w:rsidRPr="00216256" w:rsidRDefault="00CC355C" w:rsidP="00343B57">
                            <w:pPr>
                              <w:rPr>
                                <w:lang w:val="en-GB" w:eastAsia="zh-CN"/>
                              </w:rPr>
                            </w:pPr>
                            <w:r w:rsidRPr="00216256">
                              <w:rPr>
                                <w:lang w:val="en-GB" w:eastAsia="zh-CN"/>
                              </w:rPr>
                              <w:t>7.</w:t>
                            </w:r>
                            <w:r w:rsidRPr="00216256">
                              <w:rPr>
                                <w:lang w:val="en-GB" w:eastAsia="zh-CN"/>
                              </w:rPr>
                              <w:tab/>
                              <w:t xml:space="preserve">Area traffic capacity  </w:t>
                            </w:r>
                          </w:p>
                          <w:p w14:paraId="515E10DC" w14:textId="77777777" w:rsidR="00CC355C" w:rsidRPr="00216256" w:rsidRDefault="00CC355C" w:rsidP="00343B57">
                            <w:pPr>
                              <w:rPr>
                                <w:lang w:val="en-GB" w:eastAsia="zh-CN"/>
                              </w:rPr>
                            </w:pPr>
                            <w:r w:rsidRPr="00216256">
                              <w:rPr>
                                <w:lang w:val="en-GB" w:eastAsia="zh-CN"/>
                              </w:rPr>
                              <w:t>8.</w:t>
                            </w:r>
                            <w:r w:rsidRPr="00216256">
                              <w:rPr>
                                <w:lang w:val="en-GB" w:eastAsia="zh-CN"/>
                              </w:rPr>
                              <w:tab/>
                              <w:t>User plane latency</w:t>
                            </w:r>
                          </w:p>
                          <w:p w14:paraId="20B99746" w14:textId="77777777" w:rsidR="00CC355C" w:rsidRPr="00216256" w:rsidRDefault="00CC355C" w:rsidP="00343B57">
                            <w:pPr>
                              <w:rPr>
                                <w:lang w:val="en-GB" w:eastAsia="zh-CN"/>
                              </w:rPr>
                            </w:pPr>
                            <w:r w:rsidRPr="00216256">
                              <w:rPr>
                                <w:lang w:val="en-GB" w:eastAsia="zh-CN"/>
                              </w:rPr>
                              <w:t>9.</w:t>
                            </w:r>
                            <w:r w:rsidRPr="00216256">
                              <w:rPr>
                                <w:lang w:val="en-GB" w:eastAsia="zh-CN"/>
                              </w:rPr>
                              <w:tab/>
                              <w:t>Control plane latency</w:t>
                            </w:r>
                          </w:p>
                          <w:p w14:paraId="0AED199F" w14:textId="77777777" w:rsidR="00CC355C" w:rsidRPr="00216256" w:rsidRDefault="00CC355C" w:rsidP="00343B57">
                            <w:pPr>
                              <w:rPr>
                                <w:lang w:val="en-GB" w:eastAsia="zh-CN"/>
                              </w:rPr>
                            </w:pPr>
                            <w:r w:rsidRPr="00216256">
                              <w:rPr>
                                <w:lang w:val="en-GB" w:eastAsia="zh-CN"/>
                              </w:rPr>
                              <w:t>10.</w:t>
                            </w:r>
                            <w:r w:rsidRPr="00216256">
                              <w:rPr>
                                <w:lang w:val="en-GB" w:eastAsia="zh-CN"/>
                              </w:rPr>
                              <w:tab/>
                              <w:t>Connection density</w:t>
                            </w:r>
                          </w:p>
                          <w:p w14:paraId="44FC9D49" w14:textId="77777777" w:rsidR="00CC355C" w:rsidRPr="00216256" w:rsidRDefault="00CC355C" w:rsidP="00343B57">
                            <w:pPr>
                              <w:rPr>
                                <w:lang w:val="en-GB" w:eastAsia="zh-CN"/>
                              </w:rPr>
                            </w:pPr>
                            <w:r w:rsidRPr="00216256">
                              <w:rPr>
                                <w:lang w:val="en-GB" w:eastAsia="zh-CN"/>
                              </w:rPr>
                              <w:t>11.</w:t>
                            </w:r>
                            <w:r w:rsidRPr="00216256">
                              <w:rPr>
                                <w:lang w:val="en-GB" w:eastAsia="zh-CN"/>
                              </w:rPr>
                              <w:tab/>
                              <w:t>Reliability</w:t>
                            </w:r>
                          </w:p>
                          <w:p w14:paraId="2A2AE006" w14:textId="77777777" w:rsidR="00CC355C" w:rsidRPr="00216256" w:rsidRDefault="00CC355C" w:rsidP="00343B57">
                            <w:pPr>
                              <w:rPr>
                                <w:lang w:val="en-GB" w:eastAsia="zh-CN"/>
                              </w:rPr>
                            </w:pPr>
                            <w:r w:rsidRPr="00216256">
                              <w:rPr>
                                <w:lang w:val="en-GB" w:eastAsia="zh-CN"/>
                              </w:rPr>
                              <w:t>12.</w:t>
                            </w:r>
                            <w:r w:rsidRPr="00216256">
                              <w:rPr>
                                <w:lang w:val="en-GB" w:eastAsia="zh-CN"/>
                              </w:rPr>
                              <w:tab/>
                              <w:t>Mobility</w:t>
                            </w:r>
                          </w:p>
                          <w:p w14:paraId="49E10C3D" w14:textId="77777777" w:rsidR="00CC355C" w:rsidRPr="00216256" w:rsidRDefault="00CC355C" w:rsidP="00343B57">
                            <w:pPr>
                              <w:rPr>
                                <w:lang w:val="en-GB" w:eastAsia="zh-CN"/>
                              </w:rPr>
                            </w:pPr>
                            <w:r w:rsidRPr="00216256">
                              <w:rPr>
                                <w:lang w:val="en-GB" w:eastAsia="zh-CN"/>
                              </w:rPr>
                              <w:t>13.</w:t>
                            </w:r>
                            <w:r w:rsidRPr="00216256">
                              <w:rPr>
                                <w:lang w:val="en-GB" w:eastAsia="zh-CN"/>
                              </w:rPr>
                              <w:tab/>
                              <w:t>Mobility interruption time</w:t>
                            </w:r>
                          </w:p>
                          <w:p w14:paraId="06B30463" w14:textId="0E3F1658" w:rsidR="00CC355C" w:rsidRPr="00343B57" w:rsidRDefault="00CC355C" w:rsidP="009D3235">
                            <w:pPr>
                              <w:rPr>
                                <w:rFonts w:eastAsiaTheme="minorEastAsia"/>
                                <w:lang w:val="en-GB" w:eastAsia="zh-CN"/>
                              </w:rPr>
                            </w:pPr>
                            <w:r w:rsidRPr="00216256">
                              <w:rPr>
                                <w:lang w:val="en-GB" w:eastAsia="zh-CN"/>
                              </w:rPr>
                              <w:t>14.</w:t>
                            </w:r>
                            <w:r w:rsidRPr="00216256">
                              <w:rPr>
                                <w:lang w:val="en-GB" w:eastAsia="zh-CN"/>
                              </w:rPr>
                              <w:tab/>
                              <w:t>Bandwidth</w:t>
                            </w:r>
                          </w:p>
                        </w:txbxContent>
                      </wps:txbx>
                      <wps:bodyPr rot="0" vert="horz" wrap="square" lIns="91440" tIns="45720" rIns="91440" bIns="45720" anchor="t" anchorCtr="0">
                        <a:spAutoFit/>
                      </wps:bodyPr>
                    </wps:wsp>
                  </a:graphicData>
                </a:graphic>
              </wp:inline>
            </w:drawing>
          </mc:Choice>
          <mc:Fallback>
            <w:pict>
              <v:shape w14:anchorId="737DC3A4" id="文本框 5" o:spid="_x0000_s1027" type="#_x0000_t202" style="width:452.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">
                <v:textbox style="mso-fit-shape-to-text:t">
                  <w:txbxContent>
                    <w:p w14:paraId="52361B49" w14:textId="77777777" w:rsidR="00CC355C" w:rsidRPr="00216256" w:rsidRDefault="00CC355C" w:rsidP="00343B57">
                      <w:pPr>
                        <w:rPr>
                          <w:lang w:val="en-GB" w:eastAsia="zh-CN"/>
                        </w:rPr>
                      </w:pPr>
                      <w:r w:rsidRPr="00216256">
                        <w:rPr>
                          <w:lang w:val="en-GB" w:eastAsia="zh-CN"/>
                        </w:rPr>
                        <w:t>1.</w:t>
                      </w:r>
                      <w:r w:rsidRPr="00216256">
                        <w:rPr>
                          <w:lang w:val="en-GB" w:eastAsia="zh-CN"/>
                        </w:rPr>
                        <w:tab/>
                        <w:t>Peak data rate</w:t>
                      </w:r>
                    </w:p>
                    <w:p w14:paraId="00C19D09" w14:textId="77777777" w:rsidR="00CC355C" w:rsidRPr="00216256" w:rsidRDefault="00CC355C" w:rsidP="00343B57">
                      <w:pPr>
                        <w:rPr>
                          <w:lang w:val="en-GB" w:eastAsia="zh-CN"/>
                        </w:rPr>
                      </w:pPr>
                      <w:r w:rsidRPr="00216256">
                        <w:rPr>
                          <w:lang w:val="en-GB" w:eastAsia="zh-CN"/>
                        </w:rPr>
                        <w:t>2.</w:t>
                      </w:r>
                      <w:r w:rsidRPr="00216256">
                        <w:rPr>
                          <w:lang w:val="en-GB" w:eastAsia="zh-CN"/>
                        </w:rPr>
                        <w:tab/>
                        <w:t xml:space="preserve">Peak spectral efficiency </w:t>
                      </w:r>
                    </w:p>
                    <w:p w14:paraId="1EB209C2" w14:textId="77777777" w:rsidR="00CC355C" w:rsidRPr="00216256" w:rsidRDefault="00CC355C" w:rsidP="00343B57">
                      <w:pPr>
                        <w:rPr>
                          <w:lang w:val="en-GB" w:eastAsia="zh-CN"/>
                        </w:rPr>
                      </w:pPr>
                      <w:r w:rsidRPr="00216256">
                        <w:rPr>
                          <w:lang w:val="en-GB" w:eastAsia="zh-CN"/>
                        </w:rPr>
                        <w:t>3.</w:t>
                      </w:r>
                      <w:r w:rsidRPr="00216256">
                        <w:rPr>
                          <w:lang w:val="en-GB" w:eastAsia="zh-CN"/>
                        </w:rPr>
                        <w:tab/>
                        <w:t xml:space="preserve">User experienced data rate </w:t>
                      </w:r>
                    </w:p>
                    <w:p w14:paraId="2F2D26C1" w14:textId="77777777" w:rsidR="00CC355C" w:rsidRPr="00216256" w:rsidRDefault="00CC355C" w:rsidP="00343B57">
                      <w:pPr>
                        <w:rPr>
                          <w:lang w:val="en-GB" w:eastAsia="zh-CN"/>
                        </w:rPr>
                      </w:pPr>
                      <w:r w:rsidRPr="00216256">
                        <w:rPr>
                          <w:lang w:val="en-GB" w:eastAsia="zh-CN"/>
                        </w:rPr>
                        <w:t>4.</w:t>
                      </w:r>
                      <w:r w:rsidRPr="00216256">
                        <w:rPr>
                          <w:lang w:val="en-GB" w:eastAsia="zh-CN"/>
                        </w:rPr>
                        <w:tab/>
                        <w:t xml:space="preserve">5th percentile user spectral efficiency </w:t>
                      </w:r>
                    </w:p>
                    <w:p w14:paraId="72347FD5" w14:textId="77777777" w:rsidR="00CC355C" w:rsidRPr="00216256" w:rsidRDefault="00CC355C" w:rsidP="00343B57">
                      <w:pPr>
                        <w:rPr>
                          <w:lang w:val="en-GB" w:eastAsia="zh-CN"/>
                        </w:rPr>
                      </w:pPr>
                      <w:r w:rsidRPr="00216256">
                        <w:rPr>
                          <w:lang w:val="en-GB" w:eastAsia="zh-CN"/>
                        </w:rPr>
                        <w:t>5.</w:t>
                      </w:r>
                      <w:r w:rsidRPr="00216256">
                        <w:rPr>
                          <w:lang w:val="en-GB" w:eastAsia="zh-CN"/>
                        </w:rPr>
                        <w:tab/>
                        <w:t xml:space="preserve">Average spectral efficiency </w:t>
                      </w:r>
                    </w:p>
                    <w:p w14:paraId="6318FC09" w14:textId="77777777" w:rsidR="00CC355C" w:rsidRPr="00216256" w:rsidRDefault="00CC355C" w:rsidP="00343B57">
                      <w:pPr>
                        <w:rPr>
                          <w:lang w:val="en-GB" w:eastAsia="zh-CN"/>
                        </w:rPr>
                      </w:pPr>
                      <w:r w:rsidRPr="00216256">
                        <w:rPr>
                          <w:lang w:val="en-GB" w:eastAsia="zh-CN"/>
                        </w:rPr>
                        <w:t>6.</w:t>
                      </w:r>
                      <w:r w:rsidRPr="00216256">
                        <w:rPr>
                          <w:lang w:val="en-GB" w:eastAsia="zh-CN"/>
                        </w:rPr>
                        <w:tab/>
                        <w:t>Sustainability/Energy efficiency</w:t>
                      </w:r>
                    </w:p>
                    <w:p w14:paraId="5089CBD8" w14:textId="77777777" w:rsidR="00CC355C" w:rsidRPr="00216256" w:rsidRDefault="00CC355C" w:rsidP="00343B57">
                      <w:pPr>
                        <w:rPr>
                          <w:lang w:val="en-GB" w:eastAsia="zh-CN"/>
                        </w:rPr>
                      </w:pPr>
                      <w:r w:rsidRPr="00216256">
                        <w:rPr>
                          <w:lang w:val="en-GB" w:eastAsia="zh-CN"/>
                        </w:rPr>
                        <w:t>7.</w:t>
                      </w:r>
                      <w:r w:rsidRPr="00216256">
                        <w:rPr>
                          <w:lang w:val="en-GB" w:eastAsia="zh-CN"/>
                        </w:rPr>
                        <w:tab/>
                        <w:t xml:space="preserve">Area traffic capacity  </w:t>
                      </w:r>
                    </w:p>
                    <w:p w14:paraId="515E10DC" w14:textId="77777777" w:rsidR="00CC355C" w:rsidRPr="00216256" w:rsidRDefault="00CC355C" w:rsidP="00343B57">
                      <w:pPr>
                        <w:rPr>
                          <w:lang w:val="en-GB" w:eastAsia="zh-CN"/>
                        </w:rPr>
                      </w:pPr>
                      <w:r w:rsidRPr="00216256">
                        <w:rPr>
                          <w:lang w:val="en-GB" w:eastAsia="zh-CN"/>
                        </w:rPr>
                        <w:t>8.</w:t>
                      </w:r>
                      <w:r w:rsidRPr="00216256">
                        <w:rPr>
                          <w:lang w:val="en-GB" w:eastAsia="zh-CN"/>
                        </w:rPr>
                        <w:tab/>
                        <w:t>User plane latency</w:t>
                      </w:r>
                    </w:p>
                    <w:p w14:paraId="20B99746" w14:textId="77777777" w:rsidR="00CC355C" w:rsidRPr="00216256" w:rsidRDefault="00CC355C" w:rsidP="00343B57">
                      <w:pPr>
                        <w:rPr>
                          <w:lang w:val="en-GB" w:eastAsia="zh-CN"/>
                        </w:rPr>
                      </w:pPr>
                      <w:r w:rsidRPr="00216256">
                        <w:rPr>
                          <w:lang w:val="en-GB" w:eastAsia="zh-CN"/>
                        </w:rPr>
                        <w:t>9.</w:t>
                      </w:r>
                      <w:r w:rsidRPr="00216256">
                        <w:rPr>
                          <w:lang w:val="en-GB" w:eastAsia="zh-CN"/>
                        </w:rPr>
                        <w:tab/>
                        <w:t>Control plane latency</w:t>
                      </w:r>
                    </w:p>
                    <w:p w14:paraId="0AED199F" w14:textId="77777777" w:rsidR="00CC355C" w:rsidRPr="00216256" w:rsidRDefault="00CC355C" w:rsidP="00343B57">
                      <w:pPr>
                        <w:rPr>
                          <w:lang w:val="en-GB" w:eastAsia="zh-CN"/>
                        </w:rPr>
                      </w:pPr>
                      <w:r w:rsidRPr="00216256">
                        <w:rPr>
                          <w:lang w:val="en-GB" w:eastAsia="zh-CN"/>
                        </w:rPr>
                        <w:t>10.</w:t>
                      </w:r>
                      <w:r w:rsidRPr="00216256">
                        <w:rPr>
                          <w:lang w:val="en-GB" w:eastAsia="zh-CN"/>
                        </w:rPr>
                        <w:tab/>
                        <w:t>Connection density</w:t>
                      </w:r>
                    </w:p>
                    <w:p w14:paraId="44FC9D49" w14:textId="77777777" w:rsidR="00CC355C" w:rsidRPr="00216256" w:rsidRDefault="00CC355C" w:rsidP="00343B57">
                      <w:pPr>
                        <w:rPr>
                          <w:lang w:val="en-GB" w:eastAsia="zh-CN"/>
                        </w:rPr>
                      </w:pPr>
                      <w:r w:rsidRPr="00216256">
                        <w:rPr>
                          <w:lang w:val="en-GB" w:eastAsia="zh-CN"/>
                        </w:rPr>
                        <w:t>11.</w:t>
                      </w:r>
                      <w:r w:rsidRPr="00216256">
                        <w:rPr>
                          <w:lang w:val="en-GB" w:eastAsia="zh-CN"/>
                        </w:rPr>
                        <w:tab/>
                        <w:t>Reliability</w:t>
                      </w:r>
                    </w:p>
                    <w:p w14:paraId="2A2AE006" w14:textId="77777777" w:rsidR="00CC355C" w:rsidRPr="00216256" w:rsidRDefault="00CC355C" w:rsidP="00343B57">
                      <w:pPr>
                        <w:rPr>
                          <w:lang w:val="en-GB" w:eastAsia="zh-CN"/>
                        </w:rPr>
                      </w:pPr>
                      <w:r w:rsidRPr="00216256">
                        <w:rPr>
                          <w:lang w:val="en-GB" w:eastAsia="zh-CN"/>
                        </w:rPr>
                        <w:t>12.</w:t>
                      </w:r>
                      <w:r w:rsidRPr="00216256">
                        <w:rPr>
                          <w:lang w:val="en-GB" w:eastAsia="zh-CN"/>
                        </w:rPr>
                        <w:tab/>
                        <w:t>Mobility</w:t>
                      </w:r>
                    </w:p>
                    <w:p w14:paraId="49E10C3D" w14:textId="77777777" w:rsidR="00CC355C" w:rsidRPr="00216256" w:rsidRDefault="00CC355C" w:rsidP="00343B57">
                      <w:pPr>
                        <w:rPr>
                          <w:lang w:val="en-GB" w:eastAsia="zh-CN"/>
                        </w:rPr>
                      </w:pPr>
                      <w:r w:rsidRPr="00216256">
                        <w:rPr>
                          <w:lang w:val="en-GB" w:eastAsia="zh-CN"/>
                        </w:rPr>
                        <w:t>13.</w:t>
                      </w:r>
                      <w:r w:rsidRPr="00216256">
                        <w:rPr>
                          <w:lang w:val="en-GB" w:eastAsia="zh-CN"/>
                        </w:rPr>
                        <w:tab/>
                        <w:t>Mobility interruption time</w:t>
                      </w:r>
                    </w:p>
                    <w:p w14:paraId="06B30463" w14:textId="0E3F1658" w:rsidR="00CC355C" w:rsidRPr="00343B57" w:rsidRDefault="00CC355C" w:rsidP="009D3235">
                      <w:pPr>
                        <w:rPr>
                          <w:rFonts w:eastAsiaTheme="minorEastAsia"/>
                          <w:lang w:val="en-GB" w:eastAsia="zh-CN"/>
                        </w:rPr>
                      </w:pPr>
                      <w:r w:rsidRPr="00216256">
                        <w:rPr>
                          <w:lang w:val="en-GB" w:eastAsia="zh-CN"/>
                        </w:rPr>
                        <w:t>14.</w:t>
                      </w:r>
                      <w:r w:rsidRPr="00216256">
                        <w:rPr>
                          <w:lang w:val="en-GB" w:eastAsia="zh-CN"/>
                        </w:rPr>
                        <w:tab/>
                        <w:t>Bandwidth</w:t>
                      </w:r>
                    </w:p>
                  </w:txbxContent>
                </v:textbox>
                <w10:anchorlock/>
              </v:shape>
            </w:pict>
          </mc:Fallback>
        </mc:AlternateContent>
      </w:r>
    </w:p>
    <w:p w14:paraId="477D003E" w14:textId="1CC1378F" w:rsidR="001F5511" w:rsidRPr="00FC5863" w:rsidRDefault="00493480" w:rsidP="007076CF">
      <w:pPr>
        <w:spacing w:before="120"/>
        <w:rPr>
          <w:rFonts w:eastAsia="MS Mincho"/>
          <w:lang w:eastAsia="ja-JP"/>
        </w:rPr>
      </w:pPr>
      <w:r>
        <w:rPr>
          <w:rFonts w:eastAsia="MS Mincho"/>
          <w:lang w:eastAsia="ja-JP"/>
        </w:rPr>
        <w:t xml:space="preserve">In </w:t>
      </w:r>
      <w:r w:rsidR="00AD35C7">
        <w:rPr>
          <w:rFonts w:eastAsia="MS Mincho" w:hint="eastAsia"/>
          <w:lang w:eastAsia="ja-JP"/>
        </w:rPr>
        <w:t xml:space="preserve">this contribution, </w:t>
      </w:r>
      <w:r w:rsidR="00BF4841">
        <w:rPr>
          <w:rFonts w:eastAsia="MS Mincho"/>
          <w:lang w:eastAsia="ja-JP"/>
        </w:rPr>
        <w:t xml:space="preserve">we </w:t>
      </w:r>
      <w:r w:rsidR="007076CF">
        <w:rPr>
          <w:rFonts w:eastAsia="MS Mincho"/>
          <w:lang w:eastAsia="ja-JP"/>
        </w:rPr>
        <w:t>summarize</w:t>
      </w:r>
      <w:r w:rsidR="00BF4841">
        <w:rPr>
          <w:rFonts w:eastAsia="MS Mincho"/>
          <w:lang w:eastAsia="ja-JP"/>
        </w:rPr>
        <w:t xml:space="preserve"> the status</w:t>
      </w:r>
      <w:r w:rsidR="007076CF">
        <w:rPr>
          <w:rFonts w:eastAsia="MS Mincho"/>
          <w:lang w:eastAsia="ja-JP"/>
        </w:rPr>
        <w:t xml:space="preserve"> and progress</w:t>
      </w:r>
      <w:r w:rsidR="00BF4841">
        <w:rPr>
          <w:rFonts w:eastAsia="MS Mincho"/>
          <w:lang w:eastAsia="ja-JP"/>
        </w:rPr>
        <w:t xml:space="preserve"> of </w:t>
      </w:r>
      <w:r w:rsidR="00BF4841">
        <w:rPr>
          <w:rFonts w:eastAsiaTheme="minorEastAsia"/>
          <w:lang w:eastAsia="zh-CN"/>
        </w:rPr>
        <w:t>technical performance requirements (TPR)</w:t>
      </w:r>
      <w:r w:rsidR="00176700">
        <w:rPr>
          <w:rFonts w:eastAsiaTheme="minorEastAsia"/>
          <w:lang w:eastAsia="zh-CN"/>
        </w:rPr>
        <w:t xml:space="preserve"> </w:t>
      </w:r>
      <w:r w:rsidR="007076CF">
        <w:rPr>
          <w:rFonts w:eastAsiaTheme="minorEastAsia"/>
          <w:lang w:eastAsia="zh-CN"/>
        </w:rPr>
        <w:t xml:space="preserve">discussion </w:t>
      </w:r>
      <w:r w:rsidR="00176700">
        <w:rPr>
          <w:rFonts w:eastAsiaTheme="minorEastAsia"/>
          <w:lang w:eastAsia="zh-CN"/>
        </w:rPr>
        <w:t>in ITU</w:t>
      </w:r>
      <w:r w:rsidR="007076CF">
        <w:rPr>
          <w:rFonts w:eastAsiaTheme="minorEastAsia"/>
          <w:lang w:eastAsia="zh-CN"/>
        </w:rPr>
        <w:t>-R WP5D and express our views on the TPR.</w:t>
      </w:r>
    </w:p>
    <w:p w14:paraId="2F138BDD" w14:textId="4A4DCC8B" w:rsidR="00036D19" w:rsidRPr="00036D19" w:rsidRDefault="00006A65" w:rsidP="00036D19">
      <w:pPr>
        <w:pStyle w:val="title1"/>
      </w:pPr>
      <w:bookmarkStart w:id="3" w:name="OLE_LINK9"/>
      <w:r>
        <w:t>Current status of IMT-2030 TPRs in ITU-R WP5D</w:t>
      </w:r>
    </w:p>
    <w:bookmarkEnd w:id="3"/>
    <w:p w14:paraId="67929083" w14:textId="0C2ADCAF" w:rsidR="00BD6BD7" w:rsidRDefault="00CD3DA5" w:rsidP="00B22963">
      <w:pPr>
        <w:spacing w:before="120"/>
        <w:rPr>
          <w:rFonts w:eastAsiaTheme="minorEastAsia"/>
          <w:lang w:eastAsia="zh-CN"/>
        </w:rPr>
      </w:pPr>
      <w:r>
        <w:rPr>
          <w:rFonts w:eastAsiaTheme="minorEastAsia"/>
          <w:lang w:eastAsia="zh-CN"/>
        </w:rPr>
        <w:t>The technical performance requirements (TPR)</w:t>
      </w:r>
      <w:r w:rsidR="00D77EC9">
        <w:rPr>
          <w:rFonts w:eastAsiaTheme="minorEastAsia"/>
          <w:lang w:eastAsia="zh-CN"/>
        </w:rPr>
        <w:t xml:space="preserve"> for IMT-2030</w:t>
      </w:r>
      <w:r>
        <w:rPr>
          <w:rFonts w:eastAsiaTheme="minorEastAsia"/>
          <w:lang w:eastAsia="zh-CN"/>
        </w:rPr>
        <w:t xml:space="preserve"> are currently under discussion in ITU-R WP5D SWG radio aspect.</w:t>
      </w:r>
      <w:r w:rsidR="0074449D">
        <w:rPr>
          <w:rFonts w:eastAsiaTheme="minorEastAsia"/>
          <w:lang w:eastAsia="zh-CN"/>
        </w:rPr>
        <w:t xml:space="preserve"> </w:t>
      </w:r>
      <w:r w:rsidR="003D3741">
        <w:rPr>
          <w:rFonts w:eastAsiaTheme="minorEastAsia"/>
          <w:lang w:eastAsia="zh-CN"/>
        </w:rPr>
        <w:t xml:space="preserve">According to the ITU-R </w:t>
      </w:r>
      <w:r w:rsidR="00D73C47">
        <w:rPr>
          <w:rFonts w:eastAsiaTheme="minorEastAsia"/>
          <w:lang w:eastAsia="zh-CN"/>
        </w:rPr>
        <w:t>WP</w:t>
      </w:r>
      <w:r w:rsidR="00BE5087">
        <w:rPr>
          <w:rFonts w:eastAsiaTheme="minorEastAsia"/>
          <w:lang w:eastAsia="zh-CN"/>
        </w:rPr>
        <w:t>5</w:t>
      </w:r>
      <w:r w:rsidR="00D73C47">
        <w:rPr>
          <w:rFonts w:eastAsiaTheme="minorEastAsia"/>
          <w:lang w:eastAsia="zh-CN"/>
        </w:rPr>
        <w:t xml:space="preserve">D </w:t>
      </w:r>
      <w:r w:rsidR="003D3741">
        <w:rPr>
          <w:rFonts w:eastAsiaTheme="minorEastAsia" w:hint="eastAsia"/>
          <w:lang w:eastAsia="zh-CN"/>
        </w:rPr>
        <w:t>timeline</w:t>
      </w:r>
      <w:r w:rsidR="008411A7">
        <w:rPr>
          <w:rFonts w:eastAsiaTheme="minorEastAsia"/>
          <w:lang w:eastAsia="zh-CN"/>
        </w:rPr>
        <w:t xml:space="preserve">, as shown in Figure </w:t>
      </w:r>
      <w:r w:rsidR="00980C5A">
        <w:rPr>
          <w:rFonts w:eastAsiaTheme="minorEastAsia"/>
          <w:lang w:eastAsia="zh-CN"/>
        </w:rPr>
        <w:t>1</w:t>
      </w:r>
      <w:r w:rsidR="008411A7">
        <w:rPr>
          <w:rFonts w:eastAsiaTheme="minorEastAsia"/>
          <w:lang w:eastAsia="zh-CN"/>
        </w:rPr>
        <w:t xml:space="preserve">, TPRs have been discussed in </w:t>
      </w:r>
      <w:r w:rsidR="00D14101">
        <w:rPr>
          <w:rFonts w:eastAsiaTheme="minorEastAsia"/>
          <w:lang w:eastAsia="zh-CN"/>
        </w:rPr>
        <w:t xml:space="preserve">the past </w:t>
      </w:r>
      <w:r w:rsidR="00EC3E4E">
        <w:rPr>
          <w:rFonts w:eastAsiaTheme="minorEastAsia"/>
          <w:lang w:eastAsia="zh-CN"/>
        </w:rPr>
        <w:t>four</w:t>
      </w:r>
      <w:r w:rsidR="00D14101">
        <w:rPr>
          <w:rFonts w:eastAsiaTheme="minorEastAsia"/>
          <w:lang w:eastAsia="zh-CN"/>
        </w:rPr>
        <w:t xml:space="preserve"> meetings</w:t>
      </w:r>
      <w:r w:rsidR="00067416">
        <w:rPr>
          <w:rFonts w:eastAsiaTheme="minorEastAsia"/>
          <w:lang w:eastAsia="zh-CN"/>
        </w:rPr>
        <w:t xml:space="preserve"> and </w:t>
      </w:r>
      <w:r w:rsidR="00C249C4">
        <w:rPr>
          <w:rFonts w:eastAsiaTheme="minorEastAsia"/>
          <w:lang w:eastAsia="zh-CN"/>
        </w:rPr>
        <w:t xml:space="preserve">a </w:t>
      </w:r>
      <w:r w:rsidR="00067416">
        <w:rPr>
          <w:rFonts w:eastAsiaTheme="minorEastAsia"/>
          <w:lang w:eastAsia="zh-CN"/>
        </w:rPr>
        <w:t xml:space="preserve">working document </w:t>
      </w:r>
      <w:r w:rsidR="00044185">
        <w:rPr>
          <w:rFonts w:eastAsiaTheme="minorEastAsia"/>
          <w:lang w:eastAsia="zh-CN"/>
        </w:rPr>
        <w:t xml:space="preserve">towards a preliminary draft new report ITU-R </w:t>
      </w:r>
      <w:proofErr w:type="gramStart"/>
      <w:r w:rsidR="00044185">
        <w:rPr>
          <w:rFonts w:eastAsiaTheme="minorEastAsia"/>
          <w:lang w:eastAsia="zh-CN"/>
        </w:rPr>
        <w:t>M.[</w:t>
      </w:r>
      <w:proofErr w:type="gramEnd"/>
      <w:r w:rsidR="00044185">
        <w:rPr>
          <w:rFonts w:eastAsiaTheme="minorEastAsia"/>
          <w:lang w:eastAsia="zh-CN"/>
        </w:rPr>
        <w:t xml:space="preserve">IMT-2030. </w:t>
      </w:r>
      <w:r w:rsidR="00044185" w:rsidRPr="009D74F3">
        <w:rPr>
          <w:rFonts w:eastAsiaTheme="minorEastAsia"/>
          <w:lang w:eastAsia="zh-CN"/>
        </w:rPr>
        <w:t>TECH PERF REQ</w:t>
      </w:r>
      <w:r w:rsidR="00044185">
        <w:rPr>
          <w:rFonts w:eastAsiaTheme="minorEastAsia"/>
          <w:lang w:eastAsia="zh-CN"/>
        </w:rPr>
        <w:t>] [2] is</w:t>
      </w:r>
      <w:r w:rsidR="002E3B71">
        <w:rPr>
          <w:rFonts w:eastAsiaTheme="minorEastAsia"/>
          <w:lang w:eastAsia="zh-CN"/>
        </w:rPr>
        <w:t xml:space="preserve"> being</w:t>
      </w:r>
      <w:r w:rsidR="00044185">
        <w:rPr>
          <w:rFonts w:eastAsiaTheme="minorEastAsia"/>
          <w:lang w:eastAsia="zh-CN"/>
        </w:rPr>
        <w:t xml:space="preserve"> developed. </w:t>
      </w:r>
    </w:p>
    <w:p w14:paraId="144D5B63" w14:textId="0C2725C5" w:rsidR="005732F3" w:rsidRDefault="00E35A8F" w:rsidP="00B22963">
      <w:pPr>
        <w:spacing w:before="120"/>
        <w:rPr>
          <w:rFonts w:eastAsiaTheme="minorEastAsia"/>
          <w:lang w:eastAsia="zh-CN"/>
        </w:rPr>
      </w:pPr>
      <w:r>
        <w:rPr>
          <w:rFonts w:eastAsiaTheme="minorEastAsia"/>
          <w:lang w:eastAsia="zh-CN"/>
        </w:rPr>
        <w:lastRenderedPageBreak/>
        <w:t xml:space="preserve">For each TPR, the definition, the requirement values and the applicable usage scenarios are </w:t>
      </w:r>
      <w:r w:rsidR="009E2653">
        <w:rPr>
          <w:rFonts w:eastAsiaTheme="minorEastAsia"/>
          <w:lang w:eastAsia="zh-CN"/>
        </w:rPr>
        <w:t xml:space="preserve">to be </w:t>
      </w:r>
      <w:r>
        <w:rPr>
          <w:rFonts w:eastAsiaTheme="minorEastAsia"/>
          <w:lang w:eastAsia="zh-CN"/>
        </w:rPr>
        <w:t xml:space="preserve">studied and </w:t>
      </w:r>
      <w:r w:rsidR="009E2653">
        <w:rPr>
          <w:rFonts w:eastAsiaTheme="minorEastAsia"/>
          <w:lang w:eastAsia="zh-CN"/>
        </w:rPr>
        <w:t>determined</w:t>
      </w:r>
      <w:r>
        <w:rPr>
          <w:rFonts w:eastAsiaTheme="minorEastAsia"/>
          <w:lang w:eastAsia="zh-CN"/>
        </w:rPr>
        <w:t xml:space="preserve">. </w:t>
      </w:r>
      <w:r w:rsidR="000F6CCB">
        <w:rPr>
          <w:rFonts w:eastAsiaTheme="minorEastAsia" w:hint="eastAsia"/>
          <w:lang w:eastAsia="zh-CN"/>
        </w:rPr>
        <w:t>Based</w:t>
      </w:r>
      <w:r w:rsidR="000F6CCB">
        <w:rPr>
          <w:rFonts w:eastAsiaTheme="minorEastAsia"/>
          <w:lang w:eastAsia="zh-CN"/>
        </w:rPr>
        <w:t xml:space="preserve"> on</w:t>
      </w:r>
      <w:r w:rsidR="003833F7">
        <w:rPr>
          <w:rFonts w:eastAsiaTheme="minorEastAsia"/>
          <w:lang w:eastAsia="zh-CN"/>
        </w:rPr>
        <w:t xml:space="preserve"> the input contributions, the working </w:t>
      </w:r>
      <w:proofErr w:type="gramStart"/>
      <w:r w:rsidR="003833F7">
        <w:rPr>
          <w:rFonts w:eastAsiaTheme="minorEastAsia"/>
          <w:lang w:eastAsia="zh-CN"/>
        </w:rPr>
        <w:t>document</w:t>
      </w:r>
      <w:proofErr w:type="gramEnd"/>
      <w:r w:rsidR="003833F7">
        <w:rPr>
          <w:rFonts w:eastAsiaTheme="minorEastAsia"/>
          <w:lang w:eastAsia="zh-CN"/>
        </w:rPr>
        <w:t xml:space="preserve"> and the </w:t>
      </w:r>
      <w:r w:rsidR="00C638AF">
        <w:rPr>
          <w:rFonts w:eastAsiaTheme="minorEastAsia"/>
          <w:lang w:eastAsia="zh-CN"/>
        </w:rPr>
        <w:t xml:space="preserve">online/offline </w:t>
      </w:r>
      <w:r w:rsidR="003833F7">
        <w:rPr>
          <w:rFonts w:eastAsiaTheme="minorEastAsia"/>
          <w:lang w:eastAsia="zh-CN"/>
        </w:rPr>
        <w:t>discussion in the ITU-R WP5D meeting</w:t>
      </w:r>
      <w:r w:rsidR="00A63D7F">
        <w:rPr>
          <w:rFonts w:eastAsiaTheme="minorEastAsia"/>
          <w:lang w:eastAsia="zh-CN"/>
        </w:rPr>
        <w:t>s</w:t>
      </w:r>
      <w:r w:rsidR="003833F7">
        <w:rPr>
          <w:rFonts w:eastAsiaTheme="minorEastAsia"/>
          <w:lang w:eastAsia="zh-CN"/>
        </w:rPr>
        <w:t>,</w:t>
      </w:r>
      <w:r w:rsidR="00952C45" w:rsidRPr="00952C45" w:rsidDel="00676829">
        <w:rPr>
          <w:rFonts w:eastAsiaTheme="minorEastAsia"/>
          <w:lang w:eastAsia="zh-CN"/>
        </w:rPr>
        <w:t xml:space="preserve"> </w:t>
      </w:r>
      <w:r w:rsidR="00952C45">
        <w:rPr>
          <w:rFonts w:eastAsiaTheme="minorEastAsia"/>
          <w:lang w:eastAsia="zh-CN"/>
        </w:rPr>
        <w:t>the following observation</w:t>
      </w:r>
      <w:r w:rsidR="00060465">
        <w:rPr>
          <w:rFonts w:eastAsiaTheme="minorEastAsia"/>
          <w:lang w:eastAsia="zh-CN"/>
        </w:rPr>
        <w:t>s</w:t>
      </w:r>
      <w:r w:rsidR="00952C45">
        <w:rPr>
          <w:rFonts w:eastAsiaTheme="minorEastAsia"/>
          <w:lang w:eastAsia="zh-CN"/>
        </w:rPr>
        <w:t xml:space="preserve"> </w:t>
      </w:r>
      <w:r w:rsidR="006F2961">
        <w:rPr>
          <w:rFonts w:eastAsiaTheme="minorEastAsia" w:hint="eastAsia"/>
          <w:lang w:eastAsia="zh-CN"/>
        </w:rPr>
        <w:t>on</w:t>
      </w:r>
      <w:r w:rsidR="00952C45">
        <w:rPr>
          <w:rFonts w:eastAsiaTheme="minorEastAsia"/>
          <w:lang w:eastAsia="zh-CN"/>
        </w:rPr>
        <w:t xml:space="preserve"> the progress of each TPR are given:</w:t>
      </w:r>
    </w:p>
    <w:p w14:paraId="6F61AC5B" w14:textId="73FA5522" w:rsidR="003E0E53" w:rsidRDefault="003E0E53" w:rsidP="00642EA6">
      <w:pPr>
        <w:spacing w:before="120"/>
        <w:rPr>
          <w:rFonts w:eastAsiaTheme="minorEastAsia"/>
        </w:rPr>
      </w:pPr>
      <w:r w:rsidRPr="00CD67B8">
        <w:rPr>
          <w:rFonts w:eastAsiaTheme="minorEastAsia"/>
          <w:lang w:eastAsia="zh-CN"/>
        </w:rPr>
        <w:t>1)</w:t>
      </w:r>
      <w:r>
        <w:rPr>
          <w:rFonts w:eastAsiaTheme="minorEastAsia"/>
        </w:rPr>
        <w:t xml:space="preserve"> For some traditional</w:t>
      </w:r>
      <w:r w:rsidRPr="00CD67B8">
        <w:rPr>
          <w:rFonts w:eastAsiaTheme="minorEastAsia"/>
        </w:rPr>
        <w:t xml:space="preserve"> TPRs, such as peak data rate, </w:t>
      </w:r>
      <w:r w:rsidR="00814263">
        <w:rPr>
          <w:rFonts w:eastAsiaTheme="minorEastAsia" w:hint="eastAsia"/>
          <w:lang w:eastAsia="zh-CN"/>
        </w:rPr>
        <w:t>peak</w:t>
      </w:r>
      <w:r w:rsidR="00814263">
        <w:rPr>
          <w:rFonts w:eastAsiaTheme="minorEastAsia"/>
        </w:rPr>
        <w:t xml:space="preserve"> </w:t>
      </w:r>
      <w:r w:rsidRPr="00CD67B8">
        <w:rPr>
          <w:rFonts w:eastAsiaTheme="minorEastAsia"/>
        </w:rPr>
        <w:t xml:space="preserve">spectrum efficiency, the definition and applicable usage scenarios are </w:t>
      </w:r>
      <w:r>
        <w:rPr>
          <w:rFonts w:eastAsiaTheme="minorEastAsia"/>
        </w:rPr>
        <w:t xml:space="preserve">clear and </w:t>
      </w:r>
      <w:r w:rsidRPr="003C3B93">
        <w:rPr>
          <w:rFonts w:eastAsiaTheme="minorEastAsia"/>
        </w:rPr>
        <w:t>close to agreement</w:t>
      </w:r>
      <w:r>
        <w:rPr>
          <w:rFonts w:eastAsiaTheme="minorEastAsia"/>
        </w:rPr>
        <w:t xml:space="preserve">, but </w:t>
      </w:r>
      <w:r w:rsidRPr="00CD67B8">
        <w:rPr>
          <w:rFonts w:eastAsiaTheme="minorEastAsia"/>
        </w:rPr>
        <w:t xml:space="preserve">the requirement </w:t>
      </w:r>
      <w:r>
        <w:rPr>
          <w:rFonts w:eastAsiaTheme="minorEastAsia"/>
        </w:rPr>
        <w:t xml:space="preserve">values </w:t>
      </w:r>
      <w:r w:rsidRPr="00CD67B8">
        <w:rPr>
          <w:rFonts w:eastAsiaTheme="minorEastAsia"/>
        </w:rPr>
        <w:t>need more study</w:t>
      </w:r>
      <w:r>
        <w:rPr>
          <w:rFonts w:eastAsiaTheme="minorEastAsia"/>
        </w:rPr>
        <w:t>.</w:t>
      </w:r>
    </w:p>
    <w:p w14:paraId="111E0F61" w14:textId="78438403" w:rsidR="003E0E53" w:rsidRPr="00CD67B8" w:rsidRDefault="003E0E53" w:rsidP="00642EA6">
      <w:pPr>
        <w:spacing w:before="120"/>
        <w:rPr>
          <w:rFonts w:eastAsiaTheme="minorEastAsia"/>
        </w:rPr>
      </w:pPr>
      <w:r>
        <w:rPr>
          <w:rFonts w:eastAsiaTheme="minorEastAsia"/>
        </w:rPr>
        <w:t>2) For some other traditional</w:t>
      </w:r>
      <w:r w:rsidRPr="00CD67B8">
        <w:rPr>
          <w:rFonts w:eastAsiaTheme="minorEastAsia"/>
        </w:rPr>
        <w:t xml:space="preserve"> TPRs, such as </w:t>
      </w:r>
      <w:r>
        <w:rPr>
          <w:rFonts w:eastAsiaTheme="minorEastAsia"/>
        </w:rPr>
        <w:t>user experienced data rate, average spectrum efficiency etc</w:t>
      </w:r>
      <w:r w:rsidR="006F2961">
        <w:rPr>
          <w:rFonts w:eastAsiaTheme="minorEastAsia"/>
        </w:rPr>
        <w:t>.</w:t>
      </w:r>
      <w:r>
        <w:rPr>
          <w:rFonts w:eastAsiaTheme="minorEastAsia"/>
        </w:rPr>
        <w:t>,</w:t>
      </w:r>
      <w:r w:rsidRPr="00CD67B8">
        <w:rPr>
          <w:rFonts w:eastAsiaTheme="minorEastAsia"/>
        </w:rPr>
        <w:t xml:space="preserve"> </w:t>
      </w:r>
      <w:r>
        <w:rPr>
          <w:rFonts w:eastAsiaTheme="minorEastAsia"/>
        </w:rPr>
        <w:t xml:space="preserve">their definitions are clear and </w:t>
      </w:r>
      <w:r w:rsidRPr="003C3B93">
        <w:rPr>
          <w:rFonts w:eastAsiaTheme="minorEastAsia"/>
        </w:rPr>
        <w:t>close to agreement</w:t>
      </w:r>
      <w:r>
        <w:rPr>
          <w:rFonts w:eastAsiaTheme="minorEastAsia"/>
        </w:rPr>
        <w:t xml:space="preserve">, but </w:t>
      </w:r>
      <w:r w:rsidR="00D40AD8">
        <w:rPr>
          <w:rFonts w:eastAsiaTheme="minorEastAsia"/>
        </w:rPr>
        <w:t xml:space="preserve">their </w:t>
      </w:r>
      <w:r>
        <w:rPr>
          <w:rFonts w:eastAsiaTheme="minorEastAsia"/>
        </w:rPr>
        <w:t>applicable usage scenario</w:t>
      </w:r>
      <w:r w:rsidR="00060465">
        <w:rPr>
          <w:rFonts w:eastAsiaTheme="minorEastAsia"/>
        </w:rPr>
        <w:t>s</w:t>
      </w:r>
      <w:r>
        <w:rPr>
          <w:rFonts w:eastAsiaTheme="minorEastAsia"/>
        </w:rPr>
        <w:t xml:space="preserve"> are still under discussion. </w:t>
      </w:r>
    </w:p>
    <w:p w14:paraId="4940BA81" w14:textId="7FE202A4" w:rsidR="003E0E53" w:rsidRDefault="003E0E53" w:rsidP="00642EA6">
      <w:pPr>
        <w:spacing w:before="120"/>
        <w:rPr>
          <w:rFonts w:eastAsiaTheme="minorEastAsia"/>
          <w:lang w:eastAsia="zh-CN"/>
        </w:rPr>
      </w:pPr>
      <w:r>
        <w:rPr>
          <w:rFonts w:eastAsiaTheme="minorEastAsia"/>
          <w:lang w:eastAsia="zh-CN"/>
        </w:rPr>
        <w:t>3) New TPRs associated with new capabilities, such as sensing-related capability, AI-related capability and sustainability, their definition are still under discussion, including whether these TPR</w:t>
      </w:r>
      <w:r w:rsidR="00FD7D17">
        <w:rPr>
          <w:rFonts w:eastAsiaTheme="minorEastAsia"/>
          <w:lang w:eastAsia="zh-CN"/>
        </w:rPr>
        <w:t>s</w:t>
      </w:r>
      <w:r>
        <w:rPr>
          <w:rFonts w:eastAsiaTheme="minorEastAsia"/>
          <w:lang w:eastAsia="zh-CN"/>
        </w:rPr>
        <w:t xml:space="preserve"> will be defined as qualitative metric or quantitative metric</w:t>
      </w:r>
      <w:r w:rsidR="00792FF2">
        <w:rPr>
          <w:rFonts w:eastAsiaTheme="minorEastAsia"/>
          <w:lang w:eastAsia="zh-CN"/>
        </w:rPr>
        <w:t xml:space="preserve"> or mixed metric</w:t>
      </w:r>
      <w:r>
        <w:rPr>
          <w:rFonts w:eastAsiaTheme="minorEastAsia"/>
          <w:lang w:eastAsia="zh-CN"/>
        </w:rPr>
        <w:t xml:space="preserve">. </w:t>
      </w:r>
    </w:p>
    <w:p w14:paraId="14590A60" w14:textId="073F9FDE" w:rsidR="00A57FB9" w:rsidRDefault="000B5DE6" w:rsidP="00642EA6">
      <w:pPr>
        <w:spacing w:before="120"/>
        <w:rPr>
          <w:rFonts w:eastAsiaTheme="minorEastAsia"/>
          <w:lang w:eastAsia="zh-CN"/>
        </w:rPr>
      </w:pPr>
      <w:r>
        <w:rPr>
          <w:rFonts w:eastAsiaTheme="minorEastAsia" w:hint="eastAsia"/>
          <w:lang w:eastAsia="zh-CN"/>
        </w:rPr>
        <w:t>I</w:t>
      </w:r>
      <w:r>
        <w:rPr>
          <w:rFonts w:eastAsiaTheme="minorEastAsia"/>
          <w:lang w:eastAsia="zh-CN"/>
        </w:rPr>
        <w:t xml:space="preserve">n ITU-R WP5D #48 meeting, AI-related capability and </w:t>
      </w:r>
      <w:r w:rsidR="00374C11">
        <w:rPr>
          <w:rFonts w:eastAsiaTheme="minorEastAsia"/>
          <w:lang w:eastAsia="zh-CN"/>
        </w:rPr>
        <w:t>e</w:t>
      </w:r>
      <w:r>
        <w:rPr>
          <w:rFonts w:eastAsiaTheme="minorEastAsia"/>
          <w:lang w:eastAsia="zh-CN"/>
        </w:rPr>
        <w:t xml:space="preserve">nergy efficiency were discussed in </w:t>
      </w:r>
      <w:r w:rsidR="00AB4F84">
        <w:rPr>
          <w:rFonts w:eastAsiaTheme="minorEastAsia"/>
          <w:lang w:eastAsia="zh-CN"/>
        </w:rPr>
        <w:t xml:space="preserve">DG AI and DG </w:t>
      </w:r>
      <w:r w:rsidR="0098399A">
        <w:rPr>
          <w:rFonts w:eastAsiaTheme="minorEastAsia"/>
          <w:lang w:eastAsia="zh-CN"/>
        </w:rPr>
        <w:t>E</w:t>
      </w:r>
      <w:r w:rsidR="00AB4F84">
        <w:rPr>
          <w:rFonts w:eastAsiaTheme="minorEastAsia"/>
          <w:lang w:eastAsia="zh-CN"/>
        </w:rPr>
        <w:t xml:space="preserve">nergy </w:t>
      </w:r>
      <w:r w:rsidR="0098399A">
        <w:rPr>
          <w:rFonts w:eastAsiaTheme="minorEastAsia"/>
          <w:lang w:eastAsia="zh-CN"/>
        </w:rPr>
        <w:t>E</w:t>
      </w:r>
      <w:r w:rsidR="00AB4F84">
        <w:rPr>
          <w:rFonts w:eastAsiaTheme="minorEastAsia"/>
          <w:lang w:eastAsia="zh-CN"/>
        </w:rPr>
        <w:t>fficiency</w:t>
      </w:r>
      <w:r w:rsidR="00EC7855">
        <w:rPr>
          <w:rFonts w:eastAsiaTheme="minorEastAsia"/>
          <w:lang w:eastAsia="zh-CN"/>
        </w:rPr>
        <w:t>, and some agreement</w:t>
      </w:r>
      <w:r w:rsidR="00F16E32">
        <w:rPr>
          <w:rFonts w:eastAsiaTheme="minorEastAsia"/>
          <w:lang w:eastAsia="zh-CN"/>
        </w:rPr>
        <w:t>s</w:t>
      </w:r>
      <w:r w:rsidR="00EC7855">
        <w:rPr>
          <w:rFonts w:eastAsiaTheme="minorEastAsia"/>
          <w:lang w:eastAsia="zh-CN"/>
        </w:rPr>
        <w:t xml:space="preserve"> were </w:t>
      </w:r>
      <w:r w:rsidR="0014749D">
        <w:rPr>
          <w:rFonts w:eastAsiaTheme="minorEastAsia"/>
          <w:lang w:eastAsia="zh-CN"/>
        </w:rPr>
        <w:t>achieved</w:t>
      </w:r>
      <w:r w:rsidR="00AB4F84">
        <w:rPr>
          <w:rFonts w:eastAsiaTheme="minorEastAsia"/>
          <w:lang w:eastAsia="zh-CN"/>
        </w:rPr>
        <w:t xml:space="preserve">. For AI-related capabilities, </w:t>
      </w:r>
      <w:r w:rsidR="006572E6">
        <w:rPr>
          <w:rFonts w:eastAsiaTheme="minorEastAsia"/>
          <w:lang w:eastAsia="zh-CN"/>
        </w:rPr>
        <w:t>m</w:t>
      </w:r>
      <w:r w:rsidR="006572E6" w:rsidRPr="006572E6">
        <w:rPr>
          <w:rFonts w:eastAsiaTheme="minorEastAsia"/>
          <w:lang w:eastAsia="zh-CN"/>
        </w:rPr>
        <w:t xml:space="preserve">ajority </w:t>
      </w:r>
      <w:r w:rsidR="00B71F40" w:rsidRPr="006572E6">
        <w:rPr>
          <w:rFonts w:eastAsiaTheme="minorEastAsia"/>
          <w:lang w:eastAsia="zh-CN"/>
        </w:rPr>
        <w:t>prefer</w:t>
      </w:r>
      <w:r w:rsidR="00B71F40">
        <w:rPr>
          <w:rFonts w:eastAsiaTheme="minorEastAsia"/>
          <w:lang w:eastAsia="zh-CN"/>
        </w:rPr>
        <w:t>red</w:t>
      </w:r>
      <w:r w:rsidR="00AB4F84">
        <w:rPr>
          <w:rFonts w:eastAsiaTheme="minorEastAsia"/>
          <w:lang w:eastAsia="zh-CN"/>
        </w:rPr>
        <w:t xml:space="preserve"> </w:t>
      </w:r>
      <w:r w:rsidR="006572E6">
        <w:rPr>
          <w:rFonts w:eastAsiaTheme="minorEastAsia"/>
          <w:lang w:eastAsia="zh-CN"/>
        </w:rPr>
        <w:t xml:space="preserve">to </w:t>
      </w:r>
      <w:r w:rsidR="00374C11">
        <w:rPr>
          <w:rFonts w:eastAsiaTheme="minorEastAsia"/>
          <w:lang w:eastAsia="zh-CN"/>
        </w:rPr>
        <w:t>define</w:t>
      </w:r>
      <w:r w:rsidR="006572E6">
        <w:rPr>
          <w:rFonts w:eastAsiaTheme="minorEastAsia"/>
          <w:lang w:eastAsia="zh-CN"/>
        </w:rPr>
        <w:t xml:space="preserve"> qualitative </w:t>
      </w:r>
      <w:r w:rsidR="00374C11">
        <w:rPr>
          <w:rFonts w:eastAsiaTheme="minorEastAsia"/>
          <w:lang w:eastAsia="zh-CN"/>
        </w:rPr>
        <w:t>TPR</w:t>
      </w:r>
      <w:r w:rsidR="00577A53">
        <w:rPr>
          <w:rFonts w:eastAsiaTheme="minorEastAsia"/>
          <w:lang w:eastAsia="zh-CN"/>
        </w:rPr>
        <w:t>. A</w:t>
      </w:r>
      <w:r w:rsidR="00374C11">
        <w:rPr>
          <w:rFonts w:eastAsiaTheme="minorEastAsia"/>
          <w:lang w:eastAsia="zh-CN"/>
        </w:rPr>
        <w:t xml:space="preserve"> </w:t>
      </w:r>
      <w:r w:rsidR="00577A53">
        <w:rPr>
          <w:rFonts w:eastAsiaTheme="minorEastAsia"/>
          <w:lang w:eastAsia="zh-CN"/>
        </w:rPr>
        <w:t xml:space="preserve">possible </w:t>
      </w:r>
      <w:r w:rsidR="00577A53">
        <w:t xml:space="preserve">quantitative requirement on “Network for AI” which is </w:t>
      </w:r>
      <w:r w:rsidR="00577A53">
        <w:rPr>
          <w:rFonts w:eastAsiaTheme="minorEastAsia"/>
          <w:lang w:eastAsia="zh-CN"/>
        </w:rPr>
        <w:t>AI Service Latency is proposed and need further discussed.</w:t>
      </w:r>
      <w:r w:rsidR="00042A58">
        <w:rPr>
          <w:rFonts w:eastAsiaTheme="minorEastAsia"/>
          <w:lang w:eastAsia="zh-CN"/>
        </w:rPr>
        <w:t xml:space="preserve"> Possible </w:t>
      </w:r>
      <w:r w:rsidR="00042A58">
        <w:t xml:space="preserve">quantitative requirements on “AI for Network” such as define different target requirement values for </w:t>
      </w:r>
      <w:r w:rsidR="00042A58">
        <w:rPr>
          <w:rFonts w:asciiTheme="majorBidi" w:hAnsiTheme="majorBidi" w:cstheme="majorBidi"/>
        </w:rPr>
        <w:t>a</w:t>
      </w:r>
      <w:r w:rsidR="00042A58" w:rsidRPr="000F2BF1">
        <w:rPr>
          <w:rFonts w:asciiTheme="majorBidi" w:hAnsiTheme="majorBidi" w:cstheme="majorBidi"/>
        </w:rPr>
        <w:t xml:space="preserve">vg. </w:t>
      </w:r>
      <w:r w:rsidR="00042A58">
        <w:rPr>
          <w:rFonts w:asciiTheme="majorBidi" w:hAnsiTheme="majorBidi" w:cstheme="majorBidi"/>
        </w:rPr>
        <w:t>s</w:t>
      </w:r>
      <w:r w:rsidR="00042A58" w:rsidRPr="000F2BF1">
        <w:rPr>
          <w:rFonts w:asciiTheme="majorBidi" w:hAnsiTheme="majorBidi" w:cstheme="majorBidi"/>
        </w:rPr>
        <w:t xml:space="preserve">pectral </w:t>
      </w:r>
      <w:r w:rsidR="00042A58">
        <w:rPr>
          <w:rFonts w:asciiTheme="majorBidi" w:hAnsiTheme="majorBidi" w:cstheme="majorBidi"/>
        </w:rPr>
        <w:t>e</w:t>
      </w:r>
      <w:r w:rsidR="00042A58" w:rsidRPr="000F2BF1">
        <w:rPr>
          <w:rFonts w:asciiTheme="majorBidi" w:hAnsiTheme="majorBidi" w:cstheme="majorBidi"/>
        </w:rPr>
        <w:t>fficiency</w:t>
      </w:r>
      <w:r w:rsidR="00042A58">
        <w:rPr>
          <w:rFonts w:asciiTheme="majorBidi" w:hAnsiTheme="majorBidi" w:cstheme="majorBidi"/>
        </w:rPr>
        <w:t>, u</w:t>
      </w:r>
      <w:r w:rsidR="00042A58" w:rsidRPr="000F2BF1">
        <w:rPr>
          <w:rFonts w:asciiTheme="majorBidi" w:hAnsiTheme="majorBidi" w:cstheme="majorBidi"/>
        </w:rPr>
        <w:t xml:space="preserve">ser </w:t>
      </w:r>
      <w:r w:rsidR="00042A58">
        <w:rPr>
          <w:rFonts w:asciiTheme="majorBidi" w:hAnsiTheme="majorBidi" w:cstheme="majorBidi"/>
        </w:rPr>
        <w:t>e</w:t>
      </w:r>
      <w:r w:rsidR="00042A58" w:rsidRPr="000F2BF1">
        <w:rPr>
          <w:rFonts w:asciiTheme="majorBidi" w:hAnsiTheme="majorBidi" w:cstheme="majorBidi"/>
        </w:rPr>
        <w:t xml:space="preserve">xperienced </w:t>
      </w:r>
      <w:r w:rsidR="00042A58">
        <w:rPr>
          <w:rFonts w:asciiTheme="majorBidi" w:hAnsiTheme="majorBidi" w:cstheme="majorBidi"/>
        </w:rPr>
        <w:t>d</w:t>
      </w:r>
      <w:r w:rsidR="00042A58" w:rsidRPr="000F2BF1">
        <w:rPr>
          <w:rFonts w:asciiTheme="majorBidi" w:hAnsiTheme="majorBidi" w:cstheme="majorBidi"/>
        </w:rPr>
        <w:t xml:space="preserve">ata </w:t>
      </w:r>
      <w:r w:rsidR="00042A58">
        <w:rPr>
          <w:rFonts w:asciiTheme="majorBidi" w:hAnsiTheme="majorBidi" w:cstheme="majorBidi"/>
        </w:rPr>
        <w:t>r</w:t>
      </w:r>
      <w:r w:rsidR="00042A58" w:rsidRPr="000F2BF1">
        <w:rPr>
          <w:rFonts w:asciiTheme="majorBidi" w:hAnsiTheme="majorBidi" w:cstheme="majorBidi"/>
        </w:rPr>
        <w:t>ate</w:t>
      </w:r>
      <w:r w:rsidR="00042A58">
        <w:rPr>
          <w:rFonts w:asciiTheme="majorBidi" w:hAnsiTheme="majorBidi" w:cstheme="majorBidi"/>
        </w:rPr>
        <w:t xml:space="preserve">, etc., </w:t>
      </w:r>
      <w:r w:rsidR="006B4945">
        <w:rPr>
          <w:rFonts w:eastAsiaTheme="minorEastAsia"/>
          <w:lang w:eastAsia="zh-CN"/>
        </w:rPr>
        <w:t>are</w:t>
      </w:r>
      <w:r w:rsidR="00042A58">
        <w:rPr>
          <w:rFonts w:eastAsiaTheme="minorEastAsia"/>
          <w:lang w:eastAsia="zh-CN"/>
        </w:rPr>
        <w:t xml:space="preserve"> proposed and need further discussed.</w:t>
      </w:r>
      <w:r w:rsidR="006B4945">
        <w:rPr>
          <w:rFonts w:eastAsiaTheme="minorEastAsia"/>
          <w:lang w:eastAsia="zh-CN"/>
        </w:rPr>
        <w:t xml:space="preserve"> </w:t>
      </w:r>
      <w:r w:rsidR="006C1AE3">
        <w:rPr>
          <w:rFonts w:eastAsiaTheme="minorEastAsia"/>
          <w:lang w:eastAsia="zh-CN"/>
        </w:rPr>
        <w:t xml:space="preserve">For energy efficiency, </w:t>
      </w:r>
      <w:r w:rsidR="00B71F40">
        <w:rPr>
          <w:rFonts w:eastAsiaTheme="minorEastAsia"/>
          <w:lang w:val="en-GB" w:eastAsia="zh-CN"/>
        </w:rPr>
        <w:t>q</w:t>
      </w:r>
      <w:r w:rsidR="00B71F40" w:rsidRPr="00B71F40">
        <w:rPr>
          <w:rFonts w:eastAsiaTheme="minorEastAsia"/>
          <w:lang w:val="en-GB" w:eastAsia="zh-CN"/>
        </w:rPr>
        <w:t xml:space="preserve">uantitative </w:t>
      </w:r>
      <w:r w:rsidR="00B71F40">
        <w:rPr>
          <w:rFonts w:eastAsiaTheme="minorEastAsia"/>
          <w:lang w:val="en-GB" w:eastAsia="zh-CN"/>
        </w:rPr>
        <w:t xml:space="preserve">TPR </w:t>
      </w:r>
      <w:r w:rsidR="00B71F40" w:rsidRPr="00B71F40">
        <w:rPr>
          <w:rFonts w:eastAsiaTheme="minorEastAsia"/>
          <w:lang w:val="en-GB" w:eastAsia="zh-CN"/>
        </w:rPr>
        <w:t xml:space="preserve">for </w:t>
      </w:r>
      <w:r w:rsidR="00B71F40">
        <w:rPr>
          <w:rFonts w:eastAsiaTheme="minorEastAsia"/>
          <w:lang w:val="en-GB" w:eastAsia="zh-CN"/>
        </w:rPr>
        <w:t xml:space="preserve">immersive </w:t>
      </w:r>
      <w:r w:rsidR="00B71F40" w:rsidRPr="00B71F40">
        <w:rPr>
          <w:rFonts w:eastAsiaTheme="minorEastAsia"/>
          <w:lang w:val="en-GB" w:eastAsia="zh-CN"/>
        </w:rPr>
        <w:t>communication</w:t>
      </w:r>
      <w:r w:rsidR="00B71F40">
        <w:rPr>
          <w:rFonts w:eastAsiaTheme="minorEastAsia"/>
          <w:lang w:val="en-GB" w:eastAsia="zh-CN"/>
        </w:rPr>
        <w:t xml:space="preserve"> and separated requirements for network and UE were agreed. Regarding the calculation of energy efficiency, </w:t>
      </w:r>
      <w:r w:rsidR="00B71F40">
        <w:rPr>
          <w:rFonts w:eastAsiaTheme="minorEastAsia"/>
          <w:lang w:eastAsia="zh-CN"/>
        </w:rPr>
        <w:t>m</w:t>
      </w:r>
      <w:r w:rsidR="00B71F40" w:rsidRPr="006572E6">
        <w:rPr>
          <w:rFonts w:eastAsiaTheme="minorEastAsia"/>
          <w:lang w:eastAsia="zh-CN"/>
        </w:rPr>
        <w:t>ajority</w:t>
      </w:r>
      <w:r w:rsidR="00B71F40">
        <w:rPr>
          <w:rFonts w:eastAsiaTheme="minorEastAsia"/>
          <w:lang w:eastAsia="zh-CN"/>
        </w:rPr>
        <w:t xml:space="preserve"> agreed to us</w:t>
      </w:r>
      <w:r w:rsidR="00FC4B6C">
        <w:rPr>
          <w:rFonts w:eastAsiaTheme="minorEastAsia"/>
          <w:lang w:eastAsia="zh-CN"/>
        </w:rPr>
        <w:t>e</w:t>
      </w:r>
      <w:r w:rsidR="00B71F40">
        <w:rPr>
          <w:rFonts w:eastAsiaTheme="minorEastAsia"/>
          <w:lang w:eastAsia="zh-CN"/>
        </w:rPr>
        <w:t xml:space="preserve"> the power model (power unit) to calculate the relative power saving/energy consumption.</w:t>
      </w:r>
      <w:r w:rsidR="00FC4B6C">
        <w:rPr>
          <w:rFonts w:eastAsiaTheme="minorEastAsia"/>
          <w:lang w:eastAsia="zh-CN"/>
        </w:rPr>
        <w:t xml:space="preserve"> </w:t>
      </w:r>
      <w:r w:rsidR="000B7A43">
        <w:rPr>
          <w:rFonts w:eastAsiaTheme="minorEastAsia"/>
          <w:lang w:eastAsia="zh-CN"/>
        </w:rPr>
        <w:t>In addition, t</w:t>
      </w:r>
      <w:r w:rsidR="00FC4B6C">
        <w:rPr>
          <w:rFonts w:eastAsiaTheme="minorEastAsia"/>
          <w:lang w:eastAsia="zh-CN"/>
        </w:rPr>
        <w:t xml:space="preserve">he impacts on communication performances also need consideration. </w:t>
      </w:r>
    </w:p>
    <w:p w14:paraId="12900C1D" w14:textId="2ABC558B" w:rsidR="00413157" w:rsidRDefault="00413157" w:rsidP="00642EA6">
      <w:pPr>
        <w:spacing w:before="120"/>
        <w:rPr>
          <w:rFonts w:eastAsiaTheme="minorEastAsia"/>
          <w:lang w:eastAsia="zh-CN"/>
        </w:rPr>
      </w:pPr>
      <w:r>
        <w:rPr>
          <w:rFonts w:eastAsiaTheme="minorEastAsia" w:hint="eastAsia"/>
          <w:lang w:eastAsia="zh-CN"/>
        </w:rPr>
        <w:t>4</w:t>
      </w:r>
      <w:r>
        <w:rPr>
          <w:rFonts w:eastAsiaTheme="minorEastAsia"/>
          <w:lang w:eastAsia="zh-CN"/>
        </w:rPr>
        <w:t xml:space="preserve">) New TPRs associated with </w:t>
      </w:r>
      <w:r w:rsidR="00750107">
        <w:rPr>
          <w:rFonts w:eastAsiaTheme="minorEastAsia"/>
          <w:lang w:eastAsia="zh-CN"/>
        </w:rPr>
        <w:t>joint</w:t>
      </w:r>
      <w:r>
        <w:rPr>
          <w:rFonts w:eastAsiaTheme="minorEastAsia"/>
          <w:lang w:eastAsia="zh-CN"/>
        </w:rPr>
        <w:t xml:space="preserve"> capabilities,</w:t>
      </w:r>
      <w:r w:rsidR="00750107">
        <w:rPr>
          <w:rFonts w:eastAsiaTheme="minorEastAsia"/>
          <w:lang w:eastAsia="zh-CN"/>
        </w:rPr>
        <w:t xml:space="preserve"> such as </w:t>
      </w:r>
      <w:r w:rsidR="00A70890">
        <w:rPr>
          <w:rFonts w:eastAsiaTheme="minorEastAsia"/>
          <w:lang w:eastAsia="zh-CN"/>
        </w:rPr>
        <w:t>j</w:t>
      </w:r>
      <w:r w:rsidR="00A70890" w:rsidRPr="00A70890">
        <w:rPr>
          <w:rFonts w:eastAsiaTheme="minorEastAsia"/>
          <w:lang w:eastAsia="zh-CN"/>
        </w:rPr>
        <w:t>oint requirement on data rate, latency, and reliability</w:t>
      </w:r>
      <w:r w:rsidR="00A70890">
        <w:rPr>
          <w:rFonts w:eastAsiaTheme="minorEastAsia"/>
          <w:lang w:eastAsia="zh-CN"/>
        </w:rPr>
        <w:t xml:space="preserve">, </w:t>
      </w:r>
      <w:r w:rsidR="008C546D">
        <w:rPr>
          <w:rFonts w:eastAsiaTheme="minorEastAsia"/>
          <w:lang w:eastAsia="zh-CN"/>
        </w:rPr>
        <w:t>j</w:t>
      </w:r>
      <w:r w:rsidR="008C546D" w:rsidRPr="00A70890">
        <w:rPr>
          <w:rFonts w:eastAsiaTheme="minorEastAsia"/>
          <w:lang w:eastAsia="zh-CN"/>
        </w:rPr>
        <w:t xml:space="preserve">oint requirement on data rate, latency, </w:t>
      </w:r>
      <w:proofErr w:type="gramStart"/>
      <w:r w:rsidR="008C546D" w:rsidRPr="00A70890">
        <w:rPr>
          <w:rFonts w:eastAsiaTheme="minorEastAsia"/>
          <w:lang w:eastAsia="zh-CN"/>
        </w:rPr>
        <w:t>reliability</w:t>
      </w:r>
      <w:proofErr w:type="gramEnd"/>
      <w:r w:rsidR="008C546D">
        <w:rPr>
          <w:rFonts w:eastAsiaTheme="minorEastAsia"/>
          <w:lang w:eastAsia="zh-CN"/>
        </w:rPr>
        <w:t xml:space="preserve"> </w:t>
      </w:r>
      <w:r w:rsidR="008C546D" w:rsidRPr="00A70890">
        <w:rPr>
          <w:rFonts w:eastAsiaTheme="minorEastAsia"/>
          <w:lang w:eastAsia="zh-CN"/>
        </w:rPr>
        <w:t>and</w:t>
      </w:r>
      <w:r w:rsidR="008C546D">
        <w:rPr>
          <w:rFonts w:eastAsiaTheme="minorEastAsia"/>
          <w:lang w:eastAsia="zh-CN"/>
        </w:rPr>
        <w:t xml:space="preserve"> capacity, XR connection density/connection capacity, XR area capacity</w:t>
      </w:r>
      <w:r w:rsidR="00A70890">
        <w:rPr>
          <w:rFonts w:eastAsiaTheme="minorEastAsia"/>
          <w:lang w:eastAsia="zh-CN"/>
        </w:rPr>
        <w:t xml:space="preserve">, are proposed </w:t>
      </w:r>
      <w:r w:rsidR="008A791E">
        <w:rPr>
          <w:rFonts w:eastAsiaTheme="minorEastAsia" w:hint="eastAsia"/>
          <w:lang w:eastAsia="zh-CN"/>
        </w:rPr>
        <w:t>in</w:t>
      </w:r>
      <w:r w:rsidR="00A70890">
        <w:rPr>
          <w:rFonts w:eastAsiaTheme="minorEastAsia"/>
          <w:lang w:eastAsia="zh-CN"/>
        </w:rPr>
        <w:t xml:space="preserve"> </w:t>
      </w:r>
      <w:r w:rsidR="00393DA1">
        <w:rPr>
          <w:rFonts w:eastAsiaTheme="minorEastAsia"/>
          <w:lang w:eastAsia="zh-CN"/>
        </w:rPr>
        <w:t>the</w:t>
      </w:r>
      <w:r w:rsidR="00225033">
        <w:rPr>
          <w:rFonts w:eastAsiaTheme="minorEastAsia"/>
          <w:lang w:eastAsia="zh-CN"/>
        </w:rPr>
        <w:t xml:space="preserve"> input</w:t>
      </w:r>
      <w:r w:rsidR="00A70890">
        <w:rPr>
          <w:rFonts w:eastAsiaTheme="minorEastAsia"/>
          <w:lang w:eastAsia="zh-CN"/>
        </w:rPr>
        <w:t xml:space="preserve"> contributions and discuss</w:t>
      </w:r>
      <w:r w:rsidR="008C546D">
        <w:rPr>
          <w:rFonts w:eastAsiaTheme="minorEastAsia"/>
          <w:lang w:eastAsia="zh-CN"/>
        </w:rPr>
        <w:t>ed</w:t>
      </w:r>
      <w:r w:rsidR="0098399A">
        <w:rPr>
          <w:rFonts w:eastAsiaTheme="minorEastAsia"/>
          <w:lang w:eastAsia="zh-CN"/>
        </w:rPr>
        <w:t xml:space="preserve"> in several meetings</w:t>
      </w:r>
      <w:r w:rsidR="00A70890">
        <w:rPr>
          <w:rFonts w:eastAsiaTheme="minorEastAsia"/>
          <w:lang w:eastAsia="zh-CN"/>
        </w:rPr>
        <w:t>.</w:t>
      </w:r>
      <w:r w:rsidR="00A12DC6">
        <w:rPr>
          <w:rFonts w:eastAsiaTheme="minorEastAsia"/>
          <w:lang w:eastAsia="zh-CN"/>
        </w:rPr>
        <w:t xml:space="preserve"> </w:t>
      </w:r>
    </w:p>
    <w:p w14:paraId="1DFEC2E0" w14:textId="392F5B9F" w:rsidR="008C546D" w:rsidRDefault="008C546D" w:rsidP="00642EA6">
      <w:pPr>
        <w:spacing w:before="120"/>
        <w:rPr>
          <w:rFonts w:eastAsiaTheme="minorEastAsia"/>
          <w:lang w:eastAsia="zh-CN"/>
        </w:rPr>
      </w:pPr>
      <w:r>
        <w:rPr>
          <w:rFonts w:eastAsiaTheme="minorEastAsia" w:hint="eastAsia"/>
          <w:lang w:eastAsia="zh-CN"/>
        </w:rPr>
        <w:t>I</w:t>
      </w:r>
      <w:r>
        <w:rPr>
          <w:rFonts w:eastAsiaTheme="minorEastAsia"/>
          <w:lang w:eastAsia="zh-CN"/>
        </w:rPr>
        <w:t xml:space="preserve">n ITU-R WP5D #48meeting, joint requirement was discussed in DG </w:t>
      </w:r>
      <w:r w:rsidR="0098399A">
        <w:rPr>
          <w:rFonts w:eastAsiaTheme="minorEastAsia"/>
          <w:lang w:eastAsia="zh-CN"/>
        </w:rPr>
        <w:t>Joint Requirements</w:t>
      </w:r>
      <w:r>
        <w:rPr>
          <w:rFonts w:eastAsiaTheme="minorEastAsia"/>
          <w:lang w:eastAsia="zh-CN"/>
        </w:rPr>
        <w:t>, and some agreements were achieved.</w:t>
      </w:r>
      <w:r w:rsidR="009245B3">
        <w:rPr>
          <w:rFonts w:eastAsiaTheme="minorEastAsia"/>
          <w:lang w:eastAsia="zh-CN"/>
        </w:rPr>
        <w:t xml:space="preserve"> </w:t>
      </w:r>
      <w:r w:rsidR="00857C96">
        <w:rPr>
          <w:rFonts w:eastAsiaTheme="minorEastAsia"/>
          <w:lang w:eastAsia="zh-CN"/>
        </w:rPr>
        <w:t>T</w:t>
      </w:r>
      <w:r w:rsidR="009245B3">
        <w:rPr>
          <w:rFonts w:eastAsiaTheme="minorEastAsia"/>
          <w:lang w:eastAsia="zh-CN"/>
        </w:rPr>
        <w:t>his TPR</w:t>
      </w:r>
      <w:r w:rsidR="00857C96">
        <w:rPr>
          <w:rFonts w:eastAsiaTheme="minorEastAsia"/>
          <w:lang w:eastAsia="zh-CN"/>
        </w:rPr>
        <w:t xml:space="preserve"> was agreed </w:t>
      </w:r>
      <w:r w:rsidR="006540EF">
        <w:rPr>
          <w:rFonts w:eastAsiaTheme="minorEastAsia"/>
          <w:lang w:eastAsia="zh-CN"/>
        </w:rPr>
        <w:t xml:space="preserve">to be </w:t>
      </w:r>
      <w:r w:rsidR="009245B3">
        <w:rPr>
          <w:rFonts w:eastAsiaTheme="minorEastAsia"/>
          <w:lang w:eastAsia="zh-CN"/>
        </w:rPr>
        <w:t xml:space="preserve">as joint requirement on data rate, latency, </w:t>
      </w:r>
      <w:proofErr w:type="gramStart"/>
      <w:r w:rsidR="00A379AC">
        <w:rPr>
          <w:rFonts w:eastAsiaTheme="minorEastAsia"/>
          <w:lang w:eastAsia="zh-CN"/>
        </w:rPr>
        <w:t>reliability</w:t>
      </w:r>
      <w:proofErr w:type="gramEnd"/>
      <w:r w:rsidR="009245B3">
        <w:rPr>
          <w:rFonts w:eastAsiaTheme="minorEastAsia"/>
          <w:lang w:eastAsia="zh-CN"/>
        </w:rPr>
        <w:t xml:space="preserve"> and capacity. Regarding the capacity, </w:t>
      </w:r>
      <w:r w:rsidR="006540EF">
        <w:rPr>
          <w:rFonts w:eastAsiaTheme="minorEastAsia"/>
          <w:lang w:eastAsia="zh-CN"/>
        </w:rPr>
        <w:t xml:space="preserve">majority preferred the capacity </w:t>
      </w:r>
      <w:r w:rsidR="00A379AC">
        <w:rPr>
          <w:rFonts w:eastAsiaTheme="minorEastAsia"/>
          <w:lang w:eastAsia="zh-CN"/>
        </w:rPr>
        <w:t>i</w:t>
      </w:r>
      <w:r w:rsidR="006540EF">
        <w:rPr>
          <w:rFonts w:eastAsiaTheme="minorEastAsia"/>
          <w:lang w:eastAsia="zh-CN"/>
        </w:rPr>
        <w:t>s number of user</w:t>
      </w:r>
      <w:r w:rsidR="00B24433">
        <w:rPr>
          <w:rFonts w:eastAsiaTheme="minorEastAsia"/>
          <w:lang w:eastAsia="zh-CN"/>
        </w:rPr>
        <w:t>s</w:t>
      </w:r>
      <w:r w:rsidR="006540EF">
        <w:rPr>
          <w:rFonts w:eastAsiaTheme="minorEastAsia"/>
          <w:lang w:eastAsia="zh-CN"/>
        </w:rPr>
        <w:t xml:space="preserve">, </w:t>
      </w:r>
      <w:r w:rsidR="00A379AC">
        <w:rPr>
          <w:rFonts w:eastAsiaTheme="minorEastAsia"/>
          <w:lang w:eastAsia="zh-CN"/>
        </w:rPr>
        <w:t xml:space="preserve">another option is total traffic throughput. </w:t>
      </w:r>
      <w:r w:rsidR="00B24433">
        <w:rPr>
          <w:rFonts w:eastAsiaTheme="minorEastAsia"/>
          <w:lang w:eastAsia="zh-CN"/>
        </w:rPr>
        <w:t xml:space="preserve">Regarding the </w:t>
      </w:r>
      <w:r w:rsidR="0067103D">
        <w:rPr>
          <w:rFonts w:eastAsiaTheme="minorEastAsia"/>
        </w:rPr>
        <w:t xml:space="preserve">applicable </w:t>
      </w:r>
      <w:r w:rsidR="00B24433">
        <w:rPr>
          <w:rFonts w:eastAsiaTheme="minorEastAsia"/>
          <w:lang w:eastAsia="zh-CN"/>
        </w:rPr>
        <w:t>usage scenarios</w:t>
      </w:r>
      <w:r w:rsidR="0067103D">
        <w:rPr>
          <w:rFonts w:eastAsiaTheme="minorEastAsia"/>
          <w:lang w:eastAsia="zh-CN"/>
        </w:rPr>
        <w:t xml:space="preserve"> for the joint requirement</w:t>
      </w:r>
      <w:r w:rsidR="00B24433">
        <w:rPr>
          <w:rFonts w:eastAsiaTheme="minorEastAsia"/>
          <w:lang w:eastAsia="zh-CN"/>
        </w:rPr>
        <w:t xml:space="preserve">, </w:t>
      </w:r>
      <w:r w:rsidR="0067103D">
        <w:rPr>
          <w:rFonts w:eastAsiaTheme="minorEastAsia"/>
          <w:lang w:eastAsia="zh-CN"/>
        </w:rPr>
        <w:t>immersive communication was agreed and HRLLC need further discussion.</w:t>
      </w:r>
      <w:r w:rsidR="00501DF5">
        <w:rPr>
          <w:rFonts w:eastAsiaTheme="minorEastAsia"/>
          <w:lang w:eastAsia="zh-CN"/>
        </w:rPr>
        <w:t xml:space="preserve"> In addition, the final name of the joint requirement is under discussion.</w:t>
      </w:r>
    </w:p>
    <w:p w14:paraId="37E9C8AE" w14:textId="77777777" w:rsidR="004552BC" w:rsidRDefault="004552BC" w:rsidP="007F1F26">
      <w:pPr>
        <w:keepNext/>
        <w:spacing w:before="120"/>
        <w:ind w:leftChars="100" w:left="200"/>
        <w:jc w:val="center"/>
      </w:pPr>
      <w:r>
        <w:rPr>
          <w:noProof/>
        </w:rPr>
        <w:drawing>
          <wp:inline distT="0" distB="0" distL="0" distR="0" wp14:anchorId="1F212422" wp14:editId="5573FFE5">
            <wp:extent cx="5039360" cy="2006600"/>
            <wp:effectExtent l="0" t="0" r="8890" b="0"/>
            <wp:docPr id="4" name="Picture 3">
              <a:extLst xmlns:a="http://schemas.openxmlformats.org/drawingml/2006/main">
                <a:ext uri="{FF2B5EF4-FFF2-40B4-BE49-F238E27FC236}">
                  <a16:creationId xmlns:a16="http://schemas.microsoft.com/office/drawing/2014/main" id="{124B4B8A-E57E-477A-A932-54437862C312}"/>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24B4B8A-E57E-477A-A932-54437862C312}"/>
                        </a:ext>
                      </a:extLst>
                    </pic:cNvPr>
                    <pic:cNvPicPr/>
                  </pic:nvPicPr>
                  <pic:blipFill>
                    <a:blip r:embed="rId11"/>
                    <a:stretch>
                      <a:fillRect/>
                    </a:stretch>
                  </pic:blipFill>
                  <pic:spPr>
                    <a:xfrm>
                      <a:off x="0" y="0"/>
                      <a:ext cx="5039360" cy="2006600"/>
                    </a:xfrm>
                    <a:prstGeom prst="rect">
                      <a:avLst/>
                    </a:prstGeom>
                  </pic:spPr>
                </pic:pic>
              </a:graphicData>
            </a:graphic>
          </wp:inline>
        </w:drawing>
      </w:r>
    </w:p>
    <w:p w14:paraId="2EF491FD" w14:textId="5EC98B94" w:rsidR="004552BC" w:rsidRDefault="004552BC" w:rsidP="007F1F26">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7E6C5A">
        <w:rPr>
          <w:noProof/>
        </w:rPr>
        <w:t>1</w:t>
      </w:r>
      <w:r>
        <w:fldChar w:fldCharType="end"/>
      </w:r>
      <w:r>
        <w:t xml:space="preserve"> ITU-R </w:t>
      </w:r>
      <w:r w:rsidR="00D73C47">
        <w:t>WP5D timeline</w:t>
      </w:r>
    </w:p>
    <w:p w14:paraId="62552026" w14:textId="0A253E2D" w:rsidR="003171C0" w:rsidRDefault="00101B11" w:rsidP="00B22963">
      <w:pPr>
        <w:spacing w:before="120"/>
        <w:rPr>
          <w:rFonts w:eastAsiaTheme="minorEastAsia"/>
          <w:lang w:eastAsia="zh-CN"/>
        </w:rPr>
      </w:pPr>
      <w:r>
        <w:rPr>
          <w:rFonts w:eastAsiaTheme="minorEastAsia"/>
          <w:lang w:eastAsia="zh-CN"/>
        </w:rPr>
        <w:t>In the following Table 1, we summar</w:t>
      </w:r>
      <w:r w:rsidR="006A01DE">
        <w:rPr>
          <w:rFonts w:eastAsiaTheme="minorEastAsia"/>
          <w:lang w:eastAsia="zh-CN"/>
        </w:rPr>
        <w:t>ize</w:t>
      </w:r>
      <w:r>
        <w:rPr>
          <w:rFonts w:eastAsiaTheme="minorEastAsia"/>
          <w:lang w:eastAsia="zh-CN"/>
        </w:rPr>
        <w:t xml:space="preserve"> the </w:t>
      </w:r>
      <w:r w:rsidR="007055AE">
        <w:rPr>
          <w:rFonts w:eastAsiaTheme="minorEastAsia"/>
          <w:lang w:eastAsia="zh-CN"/>
        </w:rPr>
        <w:t xml:space="preserve">discussion </w:t>
      </w:r>
      <w:r>
        <w:rPr>
          <w:rFonts w:eastAsiaTheme="minorEastAsia"/>
          <w:lang w:eastAsia="zh-CN"/>
        </w:rPr>
        <w:t>status for each TPR.</w:t>
      </w:r>
    </w:p>
    <w:p w14:paraId="0103B0CE" w14:textId="4A9EA063" w:rsidR="003171C0" w:rsidRDefault="003171C0" w:rsidP="003171C0">
      <w:pPr>
        <w:pStyle w:val="a7"/>
        <w:keepNext/>
        <w:jc w:val="center"/>
      </w:pPr>
      <w:r>
        <w:t xml:space="preserve">Table </w:t>
      </w:r>
      <w:r>
        <w:fldChar w:fldCharType="begin"/>
      </w:r>
      <w:r>
        <w:instrText xml:space="preserve"> SEQ Table \* ARABIC </w:instrText>
      </w:r>
      <w:r>
        <w:fldChar w:fldCharType="separate"/>
      </w:r>
      <w:r w:rsidR="006C1E53">
        <w:rPr>
          <w:noProof/>
        </w:rPr>
        <w:t>1</w:t>
      </w:r>
      <w:r>
        <w:fldChar w:fldCharType="end"/>
      </w:r>
      <w:r>
        <w:t xml:space="preserve">  TPR discussion status in ITU-R WP5D</w:t>
      </w:r>
    </w:p>
    <w:tbl>
      <w:tblPr>
        <w:tblStyle w:val="aa"/>
        <w:tblW w:w="0" w:type="auto"/>
        <w:tblLook w:val="04A0" w:firstRow="1" w:lastRow="0" w:firstColumn="1" w:lastColumn="0" w:noHBand="0" w:noVBand="1"/>
      </w:tblPr>
      <w:tblGrid>
        <w:gridCol w:w="466"/>
        <w:gridCol w:w="1636"/>
        <w:gridCol w:w="1972"/>
        <w:gridCol w:w="1277"/>
        <w:gridCol w:w="1692"/>
        <w:gridCol w:w="2017"/>
      </w:tblGrid>
      <w:tr w:rsidR="00362C07" w14:paraId="7B01D35E" w14:textId="77777777" w:rsidTr="007F1F26">
        <w:tc>
          <w:tcPr>
            <w:tcW w:w="0" w:type="auto"/>
            <w:shd w:val="clear" w:color="auto" w:fill="BFBFBF" w:themeFill="background1" w:themeFillShade="BF"/>
          </w:tcPr>
          <w:p w14:paraId="479D1F6A" w14:textId="77777777" w:rsidR="00585240" w:rsidRDefault="00585240" w:rsidP="00B22963">
            <w:pPr>
              <w:spacing w:before="120"/>
              <w:rPr>
                <w:rFonts w:eastAsiaTheme="minorEastAsia"/>
                <w:lang w:eastAsia="zh-CN"/>
              </w:rPr>
            </w:pPr>
          </w:p>
        </w:tc>
        <w:tc>
          <w:tcPr>
            <w:tcW w:w="0" w:type="auto"/>
            <w:shd w:val="clear" w:color="auto" w:fill="BFBFBF" w:themeFill="background1" w:themeFillShade="BF"/>
          </w:tcPr>
          <w:p w14:paraId="71CB0F01" w14:textId="68FAC331" w:rsidR="00585240" w:rsidRDefault="00585240" w:rsidP="00B22963">
            <w:pPr>
              <w:spacing w:before="120"/>
              <w:rPr>
                <w:rFonts w:eastAsiaTheme="minorEastAsia"/>
                <w:lang w:eastAsia="zh-CN"/>
              </w:rPr>
            </w:pPr>
            <w:r>
              <w:rPr>
                <w:rFonts w:eastAsiaTheme="minorEastAsia" w:hint="eastAsia"/>
                <w:lang w:eastAsia="zh-CN"/>
              </w:rPr>
              <w:t>T</w:t>
            </w:r>
            <w:r>
              <w:rPr>
                <w:rFonts w:eastAsiaTheme="minorEastAsia"/>
                <w:lang w:eastAsia="zh-CN"/>
              </w:rPr>
              <w:t>PR</w:t>
            </w:r>
          </w:p>
        </w:tc>
        <w:tc>
          <w:tcPr>
            <w:tcW w:w="0" w:type="auto"/>
            <w:shd w:val="clear" w:color="auto" w:fill="BFBFBF" w:themeFill="background1" w:themeFillShade="BF"/>
          </w:tcPr>
          <w:p w14:paraId="160B8FFA" w14:textId="08EAC13F" w:rsidR="00585240" w:rsidRDefault="00585240" w:rsidP="00B22963">
            <w:pPr>
              <w:spacing w:before="120"/>
              <w:rPr>
                <w:rFonts w:eastAsiaTheme="minorEastAsia"/>
                <w:lang w:eastAsia="zh-CN"/>
              </w:rPr>
            </w:pPr>
            <w:r>
              <w:rPr>
                <w:rFonts w:eastAsiaTheme="minorEastAsia"/>
                <w:lang w:eastAsia="zh-CN"/>
              </w:rPr>
              <w:t>Definition</w:t>
            </w:r>
          </w:p>
        </w:tc>
        <w:tc>
          <w:tcPr>
            <w:tcW w:w="0" w:type="auto"/>
            <w:shd w:val="clear" w:color="auto" w:fill="BFBFBF" w:themeFill="background1" w:themeFillShade="BF"/>
          </w:tcPr>
          <w:p w14:paraId="549F31FA" w14:textId="02BBF0E9" w:rsidR="00585240" w:rsidRDefault="00585240" w:rsidP="00B22963">
            <w:pPr>
              <w:spacing w:before="120"/>
              <w:rPr>
                <w:rFonts w:eastAsiaTheme="minorEastAsia"/>
                <w:lang w:eastAsia="zh-CN"/>
              </w:rPr>
            </w:pPr>
            <w:r>
              <w:rPr>
                <w:rFonts w:eastAsiaTheme="minorEastAsia"/>
                <w:lang w:eastAsia="zh-CN"/>
              </w:rPr>
              <w:t>Requirement</w:t>
            </w:r>
            <w:r w:rsidR="001B7235">
              <w:rPr>
                <w:rFonts w:eastAsiaTheme="minorEastAsia"/>
                <w:lang w:eastAsia="zh-CN"/>
              </w:rPr>
              <w:t xml:space="preserve"> values</w:t>
            </w:r>
          </w:p>
        </w:tc>
        <w:tc>
          <w:tcPr>
            <w:tcW w:w="0" w:type="auto"/>
            <w:shd w:val="clear" w:color="auto" w:fill="BFBFBF" w:themeFill="background1" w:themeFillShade="BF"/>
          </w:tcPr>
          <w:p w14:paraId="0BC90406" w14:textId="12A21047" w:rsidR="00585240" w:rsidRDefault="00585240" w:rsidP="00B22963">
            <w:pPr>
              <w:spacing w:before="120"/>
              <w:rPr>
                <w:rFonts w:eastAsiaTheme="minorEastAsia"/>
                <w:lang w:eastAsia="zh-CN"/>
              </w:rPr>
            </w:pPr>
            <w:r>
              <w:rPr>
                <w:rFonts w:eastAsiaTheme="minorEastAsia" w:hint="eastAsia"/>
                <w:lang w:eastAsia="zh-CN"/>
              </w:rPr>
              <w:t>R</w:t>
            </w:r>
            <w:r>
              <w:rPr>
                <w:rFonts w:eastAsiaTheme="minorEastAsia"/>
                <w:lang w:eastAsia="zh-CN"/>
              </w:rPr>
              <w:t>equirements recommendation</w:t>
            </w:r>
            <w:r w:rsidR="00A8349B">
              <w:rPr>
                <w:rFonts w:eastAsiaTheme="minorEastAsia"/>
                <w:lang w:eastAsia="zh-CN"/>
              </w:rPr>
              <w:t xml:space="preserve"> example</w:t>
            </w:r>
            <w:r>
              <w:rPr>
                <w:rFonts w:eastAsiaTheme="minorEastAsia"/>
                <w:lang w:eastAsia="zh-CN"/>
              </w:rPr>
              <w:t xml:space="preserve"> in M.2160</w:t>
            </w:r>
          </w:p>
        </w:tc>
        <w:tc>
          <w:tcPr>
            <w:tcW w:w="0" w:type="auto"/>
            <w:shd w:val="clear" w:color="auto" w:fill="BFBFBF" w:themeFill="background1" w:themeFillShade="BF"/>
          </w:tcPr>
          <w:p w14:paraId="7A4D1A96" w14:textId="0A3AC5F5" w:rsidR="00585240" w:rsidRDefault="00585240" w:rsidP="00B22963">
            <w:pPr>
              <w:spacing w:before="120"/>
              <w:rPr>
                <w:rFonts w:eastAsiaTheme="minorEastAsia"/>
                <w:lang w:eastAsia="zh-CN"/>
              </w:rPr>
            </w:pPr>
            <w:r>
              <w:rPr>
                <w:rFonts w:eastAsiaTheme="minorEastAsia"/>
                <w:lang w:eastAsia="zh-CN"/>
              </w:rPr>
              <w:t>Usage scenarios</w:t>
            </w:r>
          </w:p>
        </w:tc>
      </w:tr>
      <w:tr w:rsidR="00813DF3" w14:paraId="5D6F2BB2" w14:textId="77777777" w:rsidTr="007F1F26">
        <w:tc>
          <w:tcPr>
            <w:tcW w:w="0" w:type="auto"/>
          </w:tcPr>
          <w:p w14:paraId="1016A620" w14:textId="7B50EE21" w:rsidR="00585240" w:rsidRDefault="00585240" w:rsidP="00B22963">
            <w:pPr>
              <w:spacing w:before="120"/>
              <w:rPr>
                <w:rFonts w:eastAsiaTheme="minorEastAsia"/>
                <w:lang w:eastAsia="zh-CN"/>
              </w:rPr>
            </w:pPr>
            <w:r>
              <w:rPr>
                <w:rFonts w:eastAsiaTheme="minorEastAsia" w:hint="eastAsia"/>
                <w:lang w:eastAsia="zh-CN"/>
              </w:rPr>
              <w:t>1</w:t>
            </w:r>
          </w:p>
        </w:tc>
        <w:tc>
          <w:tcPr>
            <w:tcW w:w="0" w:type="auto"/>
          </w:tcPr>
          <w:p w14:paraId="4FEFDF88" w14:textId="5FE7D185" w:rsidR="00585240" w:rsidRDefault="00585240" w:rsidP="00B22963">
            <w:pPr>
              <w:spacing w:before="120"/>
              <w:rPr>
                <w:rFonts w:eastAsiaTheme="minorEastAsia"/>
                <w:lang w:eastAsia="zh-CN"/>
              </w:rPr>
            </w:pPr>
            <w:r>
              <w:rPr>
                <w:rFonts w:eastAsiaTheme="minorEastAsia"/>
                <w:lang w:eastAsia="zh-CN"/>
              </w:rPr>
              <w:t>Peak data rate</w:t>
            </w:r>
          </w:p>
        </w:tc>
        <w:tc>
          <w:tcPr>
            <w:tcW w:w="0" w:type="auto"/>
          </w:tcPr>
          <w:p w14:paraId="7C35FF8D" w14:textId="77777777" w:rsidR="00585240" w:rsidRDefault="009F48C1" w:rsidP="00417D48">
            <w:pPr>
              <w:spacing w:before="120"/>
              <w:rPr>
                <w:rFonts w:eastAsiaTheme="minorEastAsia"/>
              </w:rPr>
            </w:pPr>
            <w:r>
              <w:rPr>
                <w:rFonts w:eastAsiaTheme="minorEastAsia"/>
              </w:rPr>
              <w:t>Clear</w:t>
            </w:r>
          </w:p>
          <w:p w14:paraId="405F504E" w14:textId="221B9CB4" w:rsidR="00B475F9" w:rsidRDefault="00B475F9" w:rsidP="00417D48">
            <w:pPr>
              <w:spacing w:before="120"/>
              <w:rPr>
                <w:rFonts w:eastAsiaTheme="minorEastAsia"/>
                <w:lang w:eastAsia="zh-CN"/>
              </w:rPr>
            </w:pPr>
            <w:r>
              <w:rPr>
                <w:rFonts w:eastAsiaTheme="minorEastAsia" w:hint="eastAsia"/>
                <w:lang w:eastAsia="zh-CN"/>
              </w:rPr>
              <w:t>Q</w:t>
            </w:r>
            <w:r>
              <w:rPr>
                <w:rFonts w:eastAsiaTheme="minorEastAsia"/>
                <w:lang w:eastAsia="zh-CN"/>
              </w:rPr>
              <w:t>uantitative</w:t>
            </w:r>
          </w:p>
        </w:tc>
        <w:tc>
          <w:tcPr>
            <w:tcW w:w="0" w:type="auto"/>
          </w:tcPr>
          <w:p w14:paraId="23988965" w14:textId="762DB22F" w:rsidR="00585240" w:rsidRDefault="00585240" w:rsidP="00B22963">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B6BF6FC" w14:textId="34A80463" w:rsidR="00585240" w:rsidRDefault="00A8349B" w:rsidP="00B22963">
            <w:pPr>
              <w:spacing w:before="120"/>
              <w:rPr>
                <w:rFonts w:eastAsiaTheme="minorEastAsia"/>
                <w:lang w:eastAsia="zh-CN"/>
              </w:rPr>
            </w:pPr>
            <w:r w:rsidRPr="008C2525">
              <w:t>50, 100, 200</w:t>
            </w:r>
            <w:r>
              <w:t> </w:t>
            </w:r>
            <w:r w:rsidRPr="008C2525">
              <w:rPr>
                <w:rFonts w:eastAsiaTheme="minorEastAsia"/>
                <w:lang w:eastAsia="zh-CN"/>
              </w:rPr>
              <w:t>Gbit/s</w:t>
            </w:r>
          </w:p>
        </w:tc>
        <w:tc>
          <w:tcPr>
            <w:tcW w:w="0" w:type="auto"/>
          </w:tcPr>
          <w:p w14:paraId="2DDB9EFD" w14:textId="6B9C1973" w:rsidR="00585240" w:rsidRDefault="00585240">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w:t>
            </w:r>
            <w:r w:rsidR="00362C07">
              <w:rPr>
                <w:rFonts w:eastAsiaTheme="minorEastAsia"/>
                <w:lang w:eastAsia="zh-CN"/>
              </w:rPr>
              <w:t>C</w:t>
            </w:r>
            <w:r>
              <w:rPr>
                <w:rFonts w:eastAsiaTheme="minorEastAsia"/>
                <w:lang w:eastAsia="zh-CN"/>
              </w:rPr>
              <w:t>ommunication</w:t>
            </w:r>
          </w:p>
        </w:tc>
      </w:tr>
      <w:tr w:rsidR="00813DF3" w14:paraId="4E75A003" w14:textId="77777777" w:rsidTr="007F1F26">
        <w:tc>
          <w:tcPr>
            <w:tcW w:w="0" w:type="auto"/>
          </w:tcPr>
          <w:p w14:paraId="0CEC3910" w14:textId="5B5DD752" w:rsidR="00585240" w:rsidRDefault="00585240" w:rsidP="00B22963">
            <w:pPr>
              <w:spacing w:before="120"/>
              <w:rPr>
                <w:rFonts w:eastAsiaTheme="minorEastAsia"/>
                <w:lang w:eastAsia="zh-CN"/>
              </w:rPr>
            </w:pPr>
            <w:r>
              <w:rPr>
                <w:rFonts w:eastAsiaTheme="minorEastAsia" w:hint="eastAsia"/>
                <w:lang w:eastAsia="zh-CN"/>
              </w:rPr>
              <w:t>2</w:t>
            </w:r>
          </w:p>
        </w:tc>
        <w:tc>
          <w:tcPr>
            <w:tcW w:w="0" w:type="auto"/>
          </w:tcPr>
          <w:p w14:paraId="5D55D5C8" w14:textId="4DC53479" w:rsidR="00585240" w:rsidRDefault="00585240" w:rsidP="00B22963">
            <w:pPr>
              <w:spacing w:before="120"/>
              <w:rPr>
                <w:rFonts w:eastAsiaTheme="minorEastAsia"/>
                <w:lang w:eastAsia="zh-CN"/>
              </w:rPr>
            </w:pPr>
            <w:r w:rsidRPr="00F17E05">
              <w:rPr>
                <w:lang w:eastAsia="zh-CN"/>
              </w:rPr>
              <w:t>User experienced data rate</w:t>
            </w:r>
          </w:p>
        </w:tc>
        <w:tc>
          <w:tcPr>
            <w:tcW w:w="0" w:type="auto"/>
          </w:tcPr>
          <w:p w14:paraId="5BDD2A5E" w14:textId="77777777" w:rsidR="00585240" w:rsidRDefault="00585240" w:rsidP="00B22963">
            <w:pPr>
              <w:spacing w:before="120"/>
              <w:rPr>
                <w:rFonts w:eastAsiaTheme="minorEastAsia"/>
                <w:lang w:eastAsia="zh-CN"/>
              </w:rPr>
            </w:pPr>
            <w:r>
              <w:rPr>
                <w:rFonts w:eastAsiaTheme="minorEastAsia"/>
                <w:lang w:eastAsia="zh-CN"/>
              </w:rPr>
              <w:t>Clear</w:t>
            </w:r>
          </w:p>
          <w:p w14:paraId="40F7319F" w14:textId="4EAF465E" w:rsidR="00B475F9" w:rsidRDefault="00B475F9" w:rsidP="00B22963">
            <w:pPr>
              <w:spacing w:before="120"/>
              <w:rPr>
                <w:rFonts w:eastAsiaTheme="minorEastAsia"/>
                <w:lang w:eastAsia="zh-CN"/>
              </w:rPr>
            </w:pPr>
            <w:r>
              <w:rPr>
                <w:rFonts w:eastAsiaTheme="minorEastAsia" w:hint="eastAsia"/>
                <w:lang w:eastAsia="zh-CN"/>
              </w:rPr>
              <w:t>Q</w:t>
            </w:r>
            <w:r>
              <w:rPr>
                <w:rFonts w:eastAsiaTheme="minorEastAsia"/>
                <w:lang w:eastAsia="zh-CN"/>
              </w:rPr>
              <w:t>uantitative</w:t>
            </w:r>
          </w:p>
        </w:tc>
        <w:tc>
          <w:tcPr>
            <w:tcW w:w="0" w:type="auto"/>
          </w:tcPr>
          <w:p w14:paraId="6637840A" w14:textId="4A78D922" w:rsidR="00585240" w:rsidRDefault="00585240" w:rsidP="00B22963">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518032E" w14:textId="7C76F8A2" w:rsidR="00585240" w:rsidRDefault="00A8349B" w:rsidP="00B22963">
            <w:pPr>
              <w:spacing w:before="120"/>
              <w:rPr>
                <w:rFonts w:eastAsiaTheme="minorEastAsia"/>
                <w:lang w:eastAsia="zh-CN"/>
              </w:rPr>
            </w:pPr>
            <w:r w:rsidRPr="008C2525">
              <w:t>300 Mbit/s</w:t>
            </w:r>
            <w:r>
              <w:t>,</w:t>
            </w:r>
            <w:r w:rsidRPr="008C2525">
              <w:t xml:space="preserve"> 500 Mbit/s</w:t>
            </w:r>
          </w:p>
        </w:tc>
        <w:tc>
          <w:tcPr>
            <w:tcW w:w="0" w:type="auto"/>
          </w:tcPr>
          <w:p w14:paraId="4AAFB5C7" w14:textId="40B2E98B" w:rsidR="00585240" w:rsidRDefault="00585240" w:rsidP="00B22963">
            <w:pPr>
              <w:spacing w:before="120"/>
              <w:rPr>
                <w:rFonts w:eastAsiaTheme="minorEastAsia"/>
                <w:lang w:eastAsia="zh-CN"/>
              </w:rPr>
            </w:pPr>
            <w:r>
              <w:rPr>
                <w:rFonts w:eastAsiaTheme="minorEastAsia"/>
                <w:lang w:eastAsia="zh-CN"/>
              </w:rPr>
              <w:t>TBD</w:t>
            </w:r>
            <w:r>
              <w:rPr>
                <w:rFonts w:eastAsiaTheme="minorEastAsia" w:hint="eastAsia"/>
                <w:lang w:eastAsia="zh-CN"/>
              </w:rPr>
              <w:t xml:space="preserve"> </w:t>
            </w:r>
          </w:p>
          <w:p w14:paraId="7AD16752" w14:textId="0F01EDB2" w:rsidR="00585240" w:rsidRDefault="00D415B9" w:rsidP="00B22963">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w:t>
            </w:r>
            <w:r>
              <w:rPr>
                <w:rFonts w:eastAsiaTheme="minorEastAsia" w:hint="eastAsia"/>
                <w:lang w:eastAsia="zh-CN"/>
              </w:rPr>
              <w:t>C</w:t>
            </w:r>
            <w:r>
              <w:rPr>
                <w:rFonts w:eastAsiaTheme="minorEastAsia"/>
                <w:lang w:eastAsia="zh-CN"/>
              </w:rPr>
              <w:t>ommunication</w:t>
            </w:r>
            <w:r w:rsidR="001D1955">
              <w:rPr>
                <w:rFonts w:eastAsiaTheme="minorEastAsia"/>
                <w:lang w:eastAsia="zh-CN"/>
              </w:rPr>
              <w:t xml:space="preserve"> </w:t>
            </w:r>
            <w:r w:rsidR="007F0117">
              <w:rPr>
                <w:rFonts w:eastAsiaTheme="minorEastAsia"/>
                <w:lang w:eastAsia="zh-CN"/>
              </w:rPr>
              <w:t>[</w:t>
            </w:r>
            <w:r w:rsidR="00585240">
              <w:rPr>
                <w:rFonts w:eastAsiaTheme="minorEastAsia"/>
                <w:lang w:eastAsia="zh-CN"/>
              </w:rPr>
              <w:t xml:space="preserve">and </w:t>
            </w:r>
            <w:r w:rsidR="00585240">
              <w:rPr>
                <w:rFonts w:eastAsiaTheme="minorEastAsia"/>
                <w:lang w:eastAsia="zh-CN"/>
              </w:rPr>
              <w:lastRenderedPageBreak/>
              <w:t>Ubiquitous Connectivity</w:t>
            </w:r>
            <w:r w:rsidR="007F0117">
              <w:rPr>
                <w:rFonts w:eastAsiaTheme="minorEastAsia"/>
                <w:lang w:eastAsia="zh-CN"/>
              </w:rPr>
              <w:t>]</w:t>
            </w:r>
          </w:p>
        </w:tc>
      </w:tr>
      <w:tr w:rsidR="00813DF3" w14:paraId="120A2CB6" w14:textId="77777777" w:rsidTr="007F1F26">
        <w:tc>
          <w:tcPr>
            <w:tcW w:w="0" w:type="auto"/>
          </w:tcPr>
          <w:p w14:paraId="11886A3C" w14:textId="1E97C8A3" w:rsidR="00585240" w:rsidRDefault="00585240" w:rsidP="00F93C42">
            <w:pPr>
              <w:spacing w:before="120"/>
              <w:rPr>
                <w:rFonts w:eastAsiaTheme="minorEastAsia"/>
                <w:lang w:eastAsia="zh-CN"/>
              </w:rPr>
            </w:pPr>
            <w:r>
              <w:rPr>
                <w:rFonts w:eastAsiaTheme="minorEastAsia" w:hint="eastAsia"/>
                <w:lang w:eastAsia="zh-CN"/>
              </w:rPr>
              <w:lastRenderedPageBreak/>
              <w:t>3</w:t>
            </w:r>
            <w:r>
              <w:rPr>
                <w:rFonts w:eastAsiaTheme="minorEastAsia"/>
                <w:lang w:eastAsia="zh-CN"/>
              </w:rPr>
              <w:t>.1</w:t>
            </w:r>
          </w:p>
        </w:tc>
        <w:tc>
          <w:tcPr>
            <w:tcW w:w="0" w:type="auto"/>
          </w:tcPr>
          <w:p w14:paraId="39603CCA" w14:textId="14AB8B32" w:rsidR="00585240" w:rsidRDefault="00585240" w:rsidP="00F93C42">
            <w:pPr>
              <w:spacing w:before="120"/>
              <w:rPr>
                <w:rFonts w:eastAsiaTheme="minorEastAsia"/>
                <w:lang w:eastAsia="zh-CN"/>
              </w:rPr>
            </w:pPr>
            <w:r w:rsidRPr="00F17E05">
              <w:t>Peak Spectrum Efficiency</w:t>
            </w:r>
          </w:p>
        </w:tc>
        <w:tc>
          <w:tcPr>
            <w:tcW w:w="0" w:type="auto"/>
          </w:tcPr>
          <w:p w14:paraId="5CDE17C7" w14:textId="77777777" w:rsidR="00585240" w:rsidRDefault="00585240" w:rsidP="00F93C42">
            <w:pPr>
              <w:spacing w:before="120"/>
              <w:rPr>
                <w:rFonts w:eastAsiaTheme="minorEastAsia"/>
                <w:lang w:eastAsia="zh-CN"/>
              </w:rPr>
            </w:pPr>
            <w:r>
              <w:rPr>
                <w:rFonts w:eastAsiaTheme="minorEastAsia" w:hint="eastAsia"/>
                <w:lang w:eastAsia="zh-CN"/>
              </w:rPr>
              <w:t>C</w:t>
            </w:r>
            <w:r>
              <w:rPr>
                <w:rFonts w:eastAsiaTheme="minorEastAsia"/>
                <w:lang w:eastAsia="zh-CN"/>
              </w:rPr>
              <w:t>lear</w:t>
            </w:r>
          </w:p>
          <w:p w14:paraId="3C08E5AD" w14:textId="4F4314B2" w:rsidR="00B475F9" w:rsidRDefault="00B475F9" w:rsidP="00F93C42">
            <w:pPr>
              <w:spacing w:before="120"/>
              <w:rPr>
                <w:rFonts w:eastAsiaTheme="minorEastAsia"/>
                <w:lang w:eastAsia="zh-CN"/>
              </w:rPr>
            </w:pPr>
            <w:r>
              <w:rPr>
                <w:rFonts w:eastAsiaTheme="minorEastAsia" w:hint="eastAsia"/>
                <w:lang w:eastAsia="zh-CN"/>
              </w:rPr>
              <w:t>Q</w:t>
            </w:r>
            <w:r>
              <w:rPr>
                <w:rFonts w:eastAsiaTheme="minorEastAsia"/>
                <w:lang w:eastAsia="zh-CN"/>
              </w:rPr>
              <w:t>uantitative</w:t>
            </w:r>
          </w:p>
        </w:tc>
        <w:tc>
          <w:tcPr>
            <w:tcW w:w="0" w:type="auto"/>
          </w:tcPr>
          <w:p w14:paraId="3C6004F3" w14:textId="65929563" w:rsidR="00585240" w:rsidRDefault="00585240" w:rsidP="00F93C42">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8EC18DE" w14:textId="5DA0FD10" w:rsidR="00585240" w:rsidRDefault="00A24B85" w:rsidP="00F93C42">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AAAB5B8" w14:textId="24D35512" w:rsidR="00585240" w:rsidRDefault="00585240">
            <w:pPr>
              <w:spacing w:before="120"/>
              <w:rPr>
                <w:rFonts w:eastAsiaTheme="minorEastAsia"/>
                <w:lang w:eastAsia="zh-CN"/>
              </w:rPr>
            </w:pPr>
            <w:r>
              <w:rPr>
                <w:rFonts w:eastAsiaTheme="minorEastAsia" w:hint="eastAsia"/>
                <w:lang w:eastAsia="zh-CN"/>
              </w:rPr>
              <w:t>I</w:t>
            </w:r>
            <w:r>
              <w:rPr>
                <w:rFonts w:eastAsiaTheme="minorEastAsia"/>
                <w:lang w:eastAsia="zh-CN"/>
              </w:rPr>
              <w:t>mmersive communication</w:t>
            </w:r>
          </w:p>
        </w:tc>
      </w:tr>
      <w:tr w:rsidR="00813DF3" w14:paraId="23CCEC54" w14:textId="77777777" w:rsidTr="007F1F26">
        <w:tc>
          <w:tcPr>
            <w:tcW w:w="0" w:type="auto"/>
          </w:tcPr>
          <w:p w14:paraId="2B6205EE" w14:textId="208A8E02" w:rsidR="00585240" w:rsidRDefault="00585240" w:rsidP="004C66B5">
            <w:pPr>
              <w:spacing w:before="120"/>
              <w:rPr>
                <w:rFonts w:eastAsiaTheme="minorEastAsia"/>
                <w:lang w:eastAsia="zh-CN"/>
              </w:rPr>
            </w:pPr>
            <w:r>
              <w:rPr>
                <w:rFonts w:eastAsiaTheme="minorEastAsia" w:hint="eastAsia"/>
                <w:lang w:eastAsia="zh-CN"/>
              </w:rPr>
              <w:t>3</w:t>
            </w:r>
            <w:r>
              <w:rPr>
                <w:rFonts w:eastAsiaTheme="minorEastAsia"/>
                <w:lang w:eastAsia="zh-CN"/>
              </w:rPr>
              <w:t>.2</w:t>
            </w:r>
          </w:p>
        </w:tc>
        <w:tc>
          <w:tcPr>
            <w:tcW w:w="0" w:type="auto"/>
          </w:tcPr>
          <w:p w14:paraId="6A8A3DB2" w14:textId="71E65233" w:rsidR="00585240" w:rsidRDefault="00585240" w:rsidP="004C66B5">
            <w:pPr>
              <w:spacing w:before="120"/>
              <w:rPr>
                <w:rFonts w:eastAsiaTheme="minorEastAsia"/>
                <w:lang w:eastAsia="zh-CN"/>
              </w:rPr>
            </w:pPr>
            <w:r w:rsidRPr="00F17E05">
              <w:t>Average spectrum efficiency</w:t>
            </w:r>
          </w:p>
        </w:tc>
        <w:tc>
          <w:tcPr>
            <w:tcW w:w="0" w:type="auto"/>
          </w:tcPr>
          <w:p w14:paraId="01E01EC9" w14:textId="77777777" w:rsidR="00585240" w:rsidRDefault="00585240" w:rsidP="004C66B5">
            <w:pPr>
              <w:spacing w:before="120"/>
              <w:rPr>
                <w:rFonts w:eastAsiaTheme="minorEastAsia"/>
                <w:lang w:eastAsia="zh-CN"/>
              </w:rPr>
            </w:pPr>
            <w:r>
              <w:rPr>
                <w:rFonts w:eastAsiaTheme="minorEastAsia" w:hint="eastAsia"/>
                <w:lang w:eastAsia="zh-CN"/>
              </w:rPr>
              <w:t>C</w:t>
            </w:r>
            <w:r>
              <w:rPr>
                <w:rFonts w:eastAsiaTheme="minorEastAsia"/>
                <w:lang w:eastAsia="zh-CN"/>
              </w:rPr>
              <w:t>lear</w:t>
            </w:r>
          </w:p>
          <w:p w14:paraId="546DC562" w14:textId="0E09A3F8" w:rsidR="00B475F9" w:rsidRDefault="00B475F9" w:rsidP="004C66B5">
            <w:pPr>
              <w:spacing w:before="120"/>
              <w:rPr>
                <w:rFonts w:eastAsiaTheme="minorEastAsia"/>
                <w:lang w:eastAsia="zh-CN"/>
              </w:rPr>
            </w:pPr>
            <w:r>
              <w:rPr>
                <w:rFonts w:eastAsiaTheme="minorEastAsia" w:hint="eastAsia"/>
                <w:lang w:eastAsia="zh-CN"/>
              </w:rPr>
              <w:t>Q</w:t>
            </w:r>
            <w:r>
              <w:rPr>
                <w:rFonts w:eastAsiaTheme="minorEastAsia"/>
                <w:lang w:eastAsia="zh-CN"/>
              </w:rPr>
              <w:t>uantitative</w:t>
            </w:r>
          </w:p>
        </w:tc>
        <w:tc>
          <w:tcPr>
            <w:tcW w:w="0" w:type="auto"/>
          </w:tcPr>
          <w:p w14:paraId="123A13C6" w14:textId="36D5F298" w:rsidR="00585240" w:rsidRDefault="00585240" w:rsidP="004C66B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7C209BC" w14:textId="2EDC504C" w:rsidR="00585240" w:rsidRDefault="00A8349B" w:rsidP="00130C08">
            <w:pPr>
              <w:spacing w:before="120"/>
              <w:rPr>
                <w:rFonts w:eastAsiaTheme="minorEastAsia"/>
                <w:lang w:eastAsia="zh-CN"/>
              </w:rPr>
            </w:pPr>
            <w:r w:rsidRPr="008C2525">
              <w:t>1.5 and 3 times greater than that of IMT-2020</w:t>
            </w:r>
          </w:p>
        </w:tc>
        <w:tc>
          <w:tcPr>
            <w:tcW w:w="0" w:type="auto"/>
          </w:tcPr>
          <w:p w14:paraId="4C639A7F" w14:textId="252200F7" w:rsidR="00585240" w:rsidRDefault="00585240" w:rsidP="00130C08">
            <w:pPr>
              <w:spacing w:before="120"/>
              <w:rPr>
                <w:rFonts w:eastAsiaTheme="minorEastAsia"/>
                <w:lang w:eastAsia="zh-CN"/>
              </w:rPr>
            </w:pPr>
            <w:r>
              <w:rPr>
                <w:rFonts w:eastAsiaTheme="minorEastAsia"/>
                <w:lang w:eastAsia="zh-CN"/>
              </w:rPr>
              <w:t>TBD</w:t>
            </w:r>
            <w:r>
              <w:rPr>
                <w:rFonts w:eastAsiaTheme="minorEastAsia" w:hint="eastAsia"/>
                <w:lang w:eastAsia="zh-CN"/>
              </w:rPr>
              <w:t xml:space="preserve"> </w:t>
            </w:r>
          </w:p>
          <w:p w14:paraId="59155E3B" w14:textId="73C98B19" w:rsidR="00585240" w:rsidRDefault="00087930" w:rsidP="00130C08">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Communication </w:t>
            </w:r>
            <w:r w:rsidR="006A32C2">
              <w:rPr>
                <w:rFonts w:eastAsiaTheme="minorEastAsia"/>
                <w:lang w:eastAsia="zh-CN"/>
              </w:rPr>
              <w:t>[</w:t>
            </w:r>
            <w:r w:rsidR="00585240">
              <w:rPr>
                <w:rFonts w:eastAsiaTheme="minorEastAsia"/>
                <w:lang w:eastAsia="zh-CN"/>
              </w:rPr>
              <w:t>and Ubiquitous Connectivity</w:t>
            </w:r>
            <w:r w:rsidR="006A32C2">
              <w:rPr>
                <w:rFonts w:eastAsiaTheme="minorEastAsia"/>
                <w:lang w:eastAsia="zh-CN"/>
              </w:rPr>
              <w:t>]</w:t>
            </w:r>
          </w:p>
        </w:tc>
      </w:tr>
      <w:tr w:rsidR="00813DF3" w14:paraId="52E1D97C" w14:textId="77777777" w:rsidTr="007F1F26">
        <w:tc>
          <w:tcPr>
            <w:tcW w:w="0" w:type="auto"/>
          </w:tcPr>
          <w:p w14:paraId="079325C4" w14:textId="1EA53CD2" w:rsidR="00585240" w:rsidRDefault="00585240" w:rsidP="004C66B5">
            <w:pPr>
              <w:spacing w:before="120"/>
              <w:rPr>
                <w:rFonts w:eastAsiaTheme="minorEastAsia"/>
                <w:lang w:eastAsia="zh-CN"/>
              </w:rPr>
            </w:pPr>
            <w:r>
              <w:rPr>
                <w:rFonts w:eastAsiaTheme="minorEastAsia" w:hint="eastAsia"/>
                <w:lang w:eastAsia="zh-CN"/>
              </w:rPr>
              <w:t>3</w:t>
            </w:r>
            <w:r>
              <w:rPr>
                <w:rFonts w:eastAsiaTheme="minorEastAsia"/>
                <w:lang w:eastAsia="zh-CN"/>
              </w:rPr>
              <w:t>.3</w:t>
            </w:r>
          </w:p>
        </w:tc>
        <w:tc>
          <w:tcPr>
            <w:tcW w:w="0" w:type="auto"/>
          </w:tcPr>
          <w:p w14:paraId="331C7C1D" w14:textId="29B0A6A7" w:rsidR="00585240" w:rsidRDefault="00585240" w:rsidP="004C66B5">
            <w:pPr>
              <w:spacing w:before="120"/>
              <w:rPr>
                <w:rFonts w:eastAsiaTheme="minorEastAsia"/>
                <w:lang w:eastAsia="zh-CN"/>
              </w:rPr>
            </w:pPr>
            <w:r w:rsidRPr="00F17E05">
              <w:t>5th percentile user spectrum efficiency</w:t>
            </w:r>
          </w:p>
        </w:tc>
        <w:tc>
          <w:tcPr>
            <w:tcW w:w="0" w:type="auto"/>
          </w:tcPr>
          <w:p w14:paraId="230FEC8D" w14:textId="77777777" w:rsidR="00585240" w:rsidRDefault="00585240" w:rsidP="004C66B5">
            <w:pPr>
              <w:spacing w:before="120"/>
              <w:rPr>
                <w:rFonts w:eastAsiaTheme="minorEastAsia"/>
                <w:lang w:eastAsia="zh-CN"/>
              </w:rPr>
            </w:pPr>
            <w:r>
              <w:rPr>
                <w:rFonts w:eastAsiaTheme="minorEastAsia" w:hint="eastAsia"/>
                <w:lang w:eastAsia="zh-CN"/>
              </w:rPr>
              <w:t>C</w:t>
            </w:r>
            <w:r>
              <w:rPr>
                <w:rFonts w:eastAsiaTheme="minorEastAsia"/>
                <w:lang w:eastAsia="zh-CN"/>
              </w:rPr>
              <w:t>lear</w:t>
            </w:r>
          </w:p>
          <w:p w14:paraId="66D228F1" w14:textId="34F2AED2" w:rsidR="00B475F9" w:rsidRDefault="00B475F9" w:rsidP="004C66B5">
            <w:pPr>
              <w:spacing w:before="120"/>
              <w:rPr>
                <w:rFonts w:eastAsiaTheme="minorEastAsia"/>
                <w:lang w:eastAsia="zh-CN"/>
              </w:rPr>
            </w:pPr>
            <w:r>
              <w:rPr>
                <w:rFonts w:eastAsiaTheme="minorEastAsia" w:hint="eastAsia"/>
                <w:lang w:eastAsia="zh-CN"/>
              </w:rPr>
              <w:t>Q</w:t>
            </w:r>
            <w:r>
              <w:rPr>
                <w:rFonts w:eastAsiaTheme="minorEastAsia"/>
                <w:lang w:eastAsia="zh-CN"/>
              </w:rPr>
              <w:t>uantitative</w:t>
            </w:r>
          </w:p>
        </w:tc>
        <w:tc>
          <w:tcPr>
            <w:tcW w:w="0" w:type="auto"/>
          </w:tcPr>
          <w:p w14:paraId="27799F89" w14:textId="04D593C3" w:rsidR="00585240" w:rsidRDefault="00585240" w:rsidP="004C66B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BADD3FD" w14:textId="364ADEEF" w:rsidR="00585240" w:rsidRDefault="00A24B85" w:rsidP="00130C0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8C66D9A" w14:textId="208CEC15" w:rsidR="00585240" w:rsidRDefault="00585240" w:rsidP="00130C08">
            <w:pPr>
              <w:spacing w:before="120"/>
              <w:rPr>
                <w:rFonts w:eastAsiaTheme="minorEastAsia"/>
                <w:lang w:eastAsia="zh-CN"/>
              </w:rPr>
            </w:pPr>
            <w:r>
              <w:rPr>
                <w:rFonts w:eastAsiaTheme="minorEastAsia"/>
                <w:lang w:eastAsia="zh-CN"/>
              </w:rPr>
              <w:t>TBD</w:t>
            </w:r>
            <w:r>
              <w:rPr>
                <w:rFonts w:eastAsiaTheme="minorEastAsia" w:hint="eastAsia"/>
                <w:lang w:eastAsia="zh-CN"/>
              </w:rPr>
              <w:t xml:space="preserve"> </w:t>
            </w:r>
          </w:p>
          <w:p w14:paraId="7FEA1984" w14:textId="296D0F59" w:rsidR="00585240" w:rsidRDefault="007F7702" w:rsidP="00130C08">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Communication </w:t>
            </w:r>
            <w:r w:rsidR="000F4A61">
              <w:rPr>
                <w:rFonts w:eastAsiaTheme="minorEastAsia"/>
                <w:lang w:eastAsia="zh-CN"/>
              </w:rPr>
              <w:t>[</w:t>
            </w:r>
            <w:r w:rsidR="00585240">
              <w:rPr>
                <w:rFonts w:eastAsiaTheme="minorEastAsia"/>
                <w:lang w:eastAsia="zh-CN"/>
              </w:rPr>
              <w:t>and Ubiquitous Connectivity</w:t>
            </w:r>
            <w:r w:rsidR="000F4A61">
              <w:rPr>
                <w:rFonts w:eastAsiaTheme="minorEastAsia"/>
                <w:lang w:eastAsia="zh-CN"/>
              </w:rPr>
              <w:t>]</w:t>
            </w:r>
          </w:p>
        </w:tc>
      </w:tr>
      <w:tr w:rsidR="00813DF3" w14:paraId="0F2DDF66" w14:textId="77777777" w:rsidTr="007F1F26">
        <w:tc>
          <w:tcPr>
            <w:tcW w:w="0" w:type="auto"/>
          </w:tcPr>
          <w:p w14:paraId="3D613FB1" w14:textId="441AFAB0" w:rsidR="00585240" w:rsidRDefault="00585240" w:rsidP="001F239C">
            <w:pPr>
              <w:spacing w:before="120"/>
              <w:rPr>
                <w:rFonts w:eastAsiaTheme="minorEastAsia"/>
                <w:lang w:eastAsia="zh-CN"/>
              </w:rPr>
            </w:pPr>
            <w:r>
              <w:rPr>
                <w:rFonts w:eastAsiaTheme="minorEastAsia" w:hint="eastAsia"/>
                <w:lang w:eastAsia="zh-CN"/>
              </w:rPr>
              <w:t>4</w:t>
            </w:r>
          </w:p>
        </w:tc>
        <w:tc>
          <w:tcPr>
            <w:tcW w:w="0" w:type="auto"/>
          </w:tcPr>
          <w:p w14:paraId="56D53461" w14:textId="730928D2" w:rsidR="00585240" w:rsidRDefault="00585240" w:rsidP="001F239C">
            <w:pPr>
              <w:spacing w:before="120"/>
              <w:rPr>
                <w:rFonts w:eastAsiaTheme="minorEastAsia"/>
                <w:lang w:eastAsia="zh-CN"/>
              </w:rPr>
            </w:pPr>
            <w:r w:rsidRPr="00F17E05">
              <w:rPr>
                <w:lang w:eastAsia="zh-CN"/>
              </w:rPr>
              <w:t>Area traffic capacity</w:t>
            </w:r>
          </w:p>
        </w:tc>
        <w:tc>
          <w:tcPr>
            <w:tcW w:w="0" w:type="auto"/>
          </w:tcPr>
          <w:p w14:paraId="1C3B9877" w14:textId="77777777" w:rsidR="00585240" w:rsidRDefault="00585240" w:rsidP="001F239C">
            <w:pPr>
              <w:spacing w:before="120"/>
              <w:rPr>
                <w:rFonts w:eastAsiaTheme="minorEastAsia"/>
                <w:lang w:eastAsia="zh-CN"/>
              </w:rPr>
            </w:pPr>
            <w:r>
              <w:rPr>
                <w:rFonts w:eastAsiaTheme="minorEastAsia" w:hint="eastAsia"/>
                <w:lang w:eastAsia="zh-CN"/>
              </w:rPr>
              <w:t>C</w:t>
            </w:r>
            <w:r>
              <w:rPr>
                <w:rFonts w:eastAsiaTheme="minorEastAsia"/>
                <w:lang w:eastAsia="zh-CN"/>
              </w:rPr>
              <w:t>lear</w:t>
            </w:r>
          </w:p>
          <w:p w14:paraId="4C47473A" w14:textId="3554D89C" w:rsidR="00B475F9" w:rsidRDefault="00B475F9" w:rsidP="001F239C">
            <w:pPr>
              <w:spacing w:before="120"/>
              <w:rPr>
                <w:rFonts w:eastAsiaTheme="minorEastAsia"/>
                <w:lang w:eastAsia="zh-CN"/>
              </w:rPr>
            </w:pPr>
            <w:r>
              <w:rPr>
                <w:rFonts w:eastAsiaTheme="minorEastAsia" w:hint="eastAsia"/>
                <w:lang w:eastAsia="zh-CN"/>
              </w:rPr>
              <w:t>Q</w:t>
            </w:r>
            <w:r>
              <w:rPr>
                <w:rFonts w:eastAsiaTheme="minorEastAsia"/>
                <w:lang w:eastAsia="zh-CN"/>
              </w:rPr>
              <w:t>uantitative</w:t>
            </w:r>
          </w:p>
        </w:tc>
        <w:tc>
          <w:tcPr>
            <w:tcW w:w="0" w:type="auto"/>
          </w:tcPr>
          <w:p w14:paraId="65845BAD" w14:textId="5830BFD2" w:rsidR="00585240" w:rsidRDefault="00585240" w:rsidP="001F239C">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0F4A61E7" w14:textId="08A144DC" w:rsidR="00585240" w:rsidRDefault="00A8349B" w:rsidP="001F239C">
            <w:pPr>
              <w:spacing w:before="120"/>
              <w:rPr>
                <w:rFonts w:eastAsiaTheme="minorEastAsia"/>
                <w:lang w:eastAsia="zh-CN"/>
              </w:rPr>
            </w:pPr>
            <w:r w:rsidRPr="008C2525">
              <w:rPr>
                <w:rFonts w:eastAsiaTheme="minorEastAsia"/>
                <w:lang w:eastAsia="zh-CN"/>
              </w:rPr>
              <w:t>30</w:t>
            </w:r>
            <w:r>
              <w:rPr>
                <w:rFonts w:eastAsiaTheme="minorEastAsia"/>
                <w:lang w:eastAsia="zh-CN"/>
              </w:rPr>
              <w:t> </w:t>
            </w:r>
            <w:r w:rsidRPr="008C2525">
              <w:rPr>
                <w:rFonts w:eastAsiaTheme="minorEastAsia"/>
                <w:lang w:eastAsia="zh-CN"/>
              </w:rPr>
              <w:t>Mbit/s/m</w:t>
            </w:r>
            <w:r w:rsidRPr="008C2525">
              <w:rPr>
                <w:vertAlign w:val="superscript"/>
              </w:rPr>
              <w:t>2</w:t>
            </w:r>
            <w:r>
              <w:rPr>
                <w:rFonts w:eastAsiaTheme="minorEastAsia"/>
                <w:lang w:eastAsia="zh-CN"/>
              </w:rPr>
              <w:t xml:space="preserve">, </w:t>
            </w:r>
            <w:r w:rsidRPr="008C2525">
              <w:rPr>
                <w:rFonts w:eastAsiaTheme="minorEastAsia"/>
                <w:lang w:eastAsia="zh-CN"/>
              </w:rPr>
              <w:t>50 Mbit/s/m</w:t>
            </w:r>
            <w:r w:rsidRPr="008C2525">
              <w:rPr>
                <w:vertAlign w:val="superscript"/>
              </w:rPr>
              <w:t>2</w:t>
            </w:r>
          </w:p>
        </w:tc>
        <w:tc>
          <w:tcPr>
            <w:tcW w:w="0" w:type="auto"/>
          </w:tcPr>
          <w:p w14:paraId="21BDF35C" w14:textId="5FCFAB72" w:rsidR="00585240" w:rsidRDefault="00585240">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w:t>
            </w:r>
            <w:r w:rsidR="00362C07">
              <w:rPr>
                <w:rFonts w:eastAsiaTheme="minorEastAsia"/>
                <w:lang w:eastAsia="zh-CN"/>
              </w:rPr>
              <w:t>C</w:t>
            </w:r>
            <w:r>
              <w:rPr>
                <w:rFonts w:eastAsiaTheme="minorEastAsia"/>
                <w:lang w:eastAsia="zh-CN"/>
              </w:rPr>
              <w:t>ommunication</w:t>
            </w:r>
          </w:p>
        </w:tc>
      </w:tr>
      <w:tr w:rsidR="00813DF3" w14:paraId="356C8458" w14:textId="77777777" w:rsidTr="007F1F26">
        <w:tc>
          <w:tcPr>
            <w:tcW w:w="0" w:type="auto"/>
          </w:tcPr>
          <w:p w14:paraId="472CC13C" w14:textId="5A1006D4" w:rsidR="00585240" w:rsidRDefault="00585240" w:rsidP="00763D65">
            <w:pPr>
              <w:spacing w:before="120"/>
              <w:rPr>
                <w:rFonts w:eastAsiaTheme="minorEastAsia"/>
                <w:lang w:eastAsia="zh-CN"/>
              </w:rPr>
            </w:pPr>
            <w:r>
              <w:rPr>
                <w:rFonts w:eastAsiaTheme="minorEastAsia" w:hint="eastAsia"/>
                <w:lang w:eastAsia="zh-CN"/>
              </w:rPr>
              <w:t>5</w:t>
            </w:r>
          </w:p>
        </w:tc>
        <w:tc>
          <w:tcPr>
            <w:tcW w:w="0" w:type="auto"/>
          </w:tcPr>
          <w:p w14:paraId="1AFDF3BD" w14:textId="3D6AC258" w:rsidR="00585240" w:rsidRDefault="00585240" w:rsidP="00763D65">
            <w:pPr>
              <w:spacing w:before="120"/>
              <w:rPr>
                <w:rFonts w:eastAsiaTheme="minorEastAsia"/>
                <w:lang w:eastAsia="zh-CN"/>
              </w:rPr>
            </w:pPr>
            <w:r w:rsidRPr="00F17E05">
              <w:rPr>
                <w:lang w:eastAsia="zh-CN"/>
              </w:rPr>
              <w:t>Connection Density</w:t>
            </w:r>
          </w:p>
        </w:tc>
        <w:tc>
          <w:tcPr>
            <w:tcW w:w="0" w:type="auto"/>
          </w:tcPr>
          <w:p w14:paraId="016E6F1D" w14:textId="77777777" w:rsidR="00585240" w:rsidRDefault="00585240" w:rsidP="00763D65">
            <w:pPr>
              <w:spacing w:before="120"/>
              <w:rPr>
                <w:rFonts w:eastAsiaTheme="minorEastAsia"/>
                <w:lang w:eastAsia="zh-CN"/>
              </w:rPr>
            </w:pPr>
            <w:r>
              <w:rPr>
                <w:rFonts w:eastAsiaTheme="minorEastAsia" w:hint="eastAsia"/>
                <w:lang w:eastAsia="zh-CN"/>
              </w:rPr>
              <w:t>C</w:t>
            </w:r>
            <w:r>
              <w:rPr>
                <w:rFonts w:eastAsiaTheme="minorEastAsia"/>
                <w:lang w:eastAsia="zh-CN"/>
              </w:rPr>
              <w:t>lear</w:t>
            </w:r>
          </w:p>
          <w:p w14:paraId="1B7C6471" w14:textId="04A957D2" w:rsidR="00B475F9" w:rsidRDefault="00B475F9" w:rsidP="00763D65">
            <w:pPr>
              <w:spacing w:before="120"/>
              <w:rPr>
                <w:rFonts w:eastAsiaTheme="minorEastAsia"/>
                <w:lang w:eastAsia="zh-CN"/>
              </w:rPr>
            </w:pPr>
            <w:r>
              <w:rPr>
                <w:rFonts w:eastAsiaTheme="minorEastAsia" w:hint="eastAsia"/>
                <w:lang w:eastAsia="zh-CN"/>
              </w:rPr>
              <w:t>Q</w:t>
            </w:r>
            <w:r>
              <w:rPr>
                <w:rFonts w:eastAsiaTheme="minorEastAsia"/>
                <w:lang w:eastAsia="zh-CN"/>
              </w:rPr>
              <w:t>uantitative</w:t>
            </w:r>
          </w:p>
        </w:tc>
        <w:tc>
          <w:tcPr>
            <w:tcW w:w="0" w:type="auto"/>
          </w:tcPr>
          <w:p w14:paraId="0E26012B" w14:textId="7C0329C6" w:rsidR="00585240" w:rsidRDefault="00585240"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ED941E2" w14:textId="155E433A" w:rsidR="00585240" w:rsidRDefault="0062565F" w:rsidP="00763D65">
            <w:pPr>
              <w:spacing w:before="120"/>
              <w:rPr>
                <w:rFonts w:eastAsiaTheme="minorEastAsia"/>
                <w:lang w:eastAsia="zh-CN"/>
              </w:rPr>
            </w:pPr>
            <w:r w:rsidRPr="008C2525">
              <w:t>10</w:t>
            </w:r>
            <w:r w:rsidRPr="008C2525">
              <w:rPr>
                <w:vertAlign w:val="superscript"/>
              </w:rPr>
              <w:t xml:space="preserve">6 </w:t>
            </w:r>
            <w:r w:rsidRPr="008C2525">
              <w:t>– 10</w:t>
            </w:r>
            <w:r w:rsidRPr="008C2525">
              <w:rPr>
                <w:vertAlign w:val="superscript"/>
              </w:rPr>
              <w:t>8</w:t>
            </w:r>
            <w:r w:rsidRPr="008C2525">
              <w:t xml:space="preserve"> devices/km</w:t>
            </w:r>
            <w:r w:rsidRPr="008C2525">
              <w:rPr>
                <w:vertAlign w:val="superscript"/>
              </w:rPr>
              <w:t>2</w:t>
            </w:r>
          </w:p>
        </w:tc>
        <w:tc>
          <w:tcPr>
            <w:tcW w:w="0" w:type="auto"/>
          </w:tcPr>
          <w:p w14:paraId="63079859" w14:textId="76BB6491" w:rsidR="00585240" w:rsidRDefault="003573F0" w:rsidP="00C968DE">
            <w:pPr>
              <w:spacing w:before="120"/>
              <w:rPr>
                <w:rFonts w:eastAsiaTheme="minorEastAsia"/>
                <w:lang w:eastAsia="zh-CN"/>
              </w:rPr>
            </w:pPr>
            <w:r>
              <w:rPr>
                <w:rFonts w:eastAsiaTheme="minorEastAsia"/>
                <w:lang w:eastAsia="zh-CN"/>
              </w:rPr>
              <w:t xml:space="preserve">Massive Communication </w:t>
            </w:r>
          </w:p>
        </w:tc>
      </w:tr>
      <w:tr w:rsidR="00813DF3" w:rsidRPr="00204C46" w14:paraId="6D632E9E" w14:textId="77777777" w:rsidTr="007F1F26">
        <w:tc>
          <w:tcPr>
            <w:tcW w:w="0" w:type="auto"/>
          </w:tcPr>
          <w:p w14:paraId="1F1E0108" w14:textId="33E2EB80" w:rsidR="00585240" w:rsidRDefault="00585240" w:rsidP="00763D65">
            <w:pPr>
              <w:spacing w:before="120"/>
              <w:rPr>
                <w:rFonts w:eastAsiaTheme="minorEastAsia"/>
                <w:lang w:eastAsia="zh-CN"/>
              </w:rPr>
            </w:pPr>
            <w:r>
              <w:rPr>
                <w:rFonts w:eastAsiaTheme="minorEastAsia" w:hint="eastAsia"/>
                <w:lang w:eastAsia="zh-CN"/>
              </w:rPr>
              <w:t>6</w:t>
            </w:r>
          </w:p>
        </w:tc>
        <w:tc>
          <w:tcPr>
            <w:tcW w:w="0" w:type="auto"/>
          </w:tcPr>
          <w:p w14:paraId="5D1A5A4F" w14:textId="25E79297" w:rsidR="00585240" w:rsidRDefault="00585240" w:rsidP="00763D65">
            <w:pPr>
              <w:spacing w:before="120"/>
              <w:rPr>
                <w:rFonts w:eastAsiaTheme="minorEastAsia"/>
                <w:lang w:eastAsia="zh-CN"/>
              </w:rPr>
            </w:pPr>
            <w:r w:rsidRPr="00F17E05">
              <w:rPr>
                <w:lang w:eastAsia="zh-CN"/>
              </w:rPr>
              <w:t>Mobility</w:t>
            </w:r>
          </w:p>
        </w:tc>
        <w:tc>
          <w:tcPr>
            <w:tcW w:w="0" w:type="auto"/>
          </w:tcPr>
          <w:p w14:paraId="21CAB33A" w14:textId="77777777" w:rsidR="00585240" w:rsidRDefault="00585240" w:rsidP="00763D65">
            <w:pPr>
              <w:spacing w:before="120"/>
              <w:rPr>
                <w:rFonts w:eastAsiaTheme="minorEastAsia"/>
                <w:lang w:eastAsia="zh-CN"/>
              </w:rPr>
            </w:pPr>
            <w:r>
              <w:rPr>
                <w:rFonts w:eastAsiaTheme="minorEastAsia" w:hint="eastAsia"/>
                <w:lang w:eastAsia="zh-CN"/>
              </w:rPr>
              <w:t>TBD</w:t>
            </w:r>
          </w:p>
          <w:p w14:paraId="570770B3" w14:textId="784A6972" w:rsidR="00B475F9" w:rsidRDefault="00B475F9" w:rsidP="00763D65">
            <w:pPr>
              <w:spacing w:before="120"/>
              <w:rPr>
                <w:rFonts w:eastAsiaTheme="minorEastAsia"/>
                <w:lang w:eastAsia="zh-CN"/>
              </w:rPr>
            </w:pPr>
            <w:bookmarkStart w:id="4" w:name="OLE_LINK10"/>
            <w:r>
              <w:rPr>
                <w:rFonts w:eastAsiaTheme="minorEastAsia" w:hint="eastAsia"/>
                <w:lang w:eastAsia="zh-CN"/>
              </w:rPr>
              <w:t>Q</w:t>
            </w:r>
            <w:r>
              <w:rPr>
                <w:rFonts w:eastAsiaTheme="minorEastAsia"/>
                <w:lang w:eastAsia="zh-CN"/>
              </w:rPr>
              <w:t>uantitative</w:t>
            </w:r>
            <w:bookmarkEnd w:id="4"/>
          </w:p>
        </w:tc>
        <w:tc>
          <w:tcPr>
            <w:tcW w:w="0" w:type="auto"/>
          </w:tcPr>
          <w:p w14:paraId="537B615C" w14:textId="7E2663DE" w:rsidR="00585240" w:rsidRDefault="00585240"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38FDFB0A" w14:textId="798062F4" w:rsidR="00585240" w:rsidRDefault="0062565F" w:rsidP="00763D65">
            <w:pPr>
              <w:spacing w:before="120"/>
              <w:rPr>
                <w:rFonts w:eastAsiaTheme="minorEastAsia"/>
                <w:lang w:eastAsia="zh-CN"/>
              </w:rPr>
            </w:pPr>
            <w:r w:rsidRPr="008C2525">
              <w:rPr>
                <w:rFonts w:eastAsiaTheme="minorEastAsia"/>
                <w:lang w:eastAsia="zh-CN"/>
              </w:rPr>
              <w:t xml:space="preserve">500 </w:t>
            </w:r>
            <w:r w:rsidRPr="008C2525">
              <w:t xml:space="preserve">– </w:t>
            </w:r>
            <w:r w:rsidRPr="008C2525">
              <w:rPr>
                <w:rFonts w:eastAsiaTheme="minorEastAsia"/>
                <w:lang w:eastAsia="zh-CN"/>
              </w:rPr>
              <w:t>1 000 km/h</w:t>
            </w:r>
          </w:p>
        </w:tc>
        <w:tc>
          <w:tcPr>
            <w:tcW w:w="0" w:type="auto"/>
          </w:tcPr>
          <w:p w14:paraId="13ED09D1" w14:textId="060E719C" w:rsidR="00585240" w:rsidRDefault="00585240"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3F52FA90" w14:textId="265FE53C" w:rsidR="00585240" w:rsidRDefault="0009787D" w:rsidP="00763D65">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Communication </w:t>
            </w:r>
            <w:r w:rsidR="000F4A61">
              <w:rPr>
                <w:rFonts w:eastAsiaTheme="minorEastAsia"/>
                <w:lang w:eastAsia="zh-CN"/>
              </w:rPr>
              <w:t>[</w:t>
            </w:r>
            <w:r w:rsidR="00362C07">
              <w:rPr>
                <w:rFonts w:eastAsiaTheme="minorEastAsia"/>
                <w:lang w:eastAsia="zh-CN"/>
              </w:rPr>
              <w:t xml:space="preserve">and/or Massive Communication </w:t>
            </w:r>
            <w:r w:rsidR="00585240">
              <w:rPr>
                <w:rFonts w:eastAsiaTheme="minorEastAsia"/>
                <w:lang w:eastAsia="zh-CN"/>
              </w:rPr>
              <w:t>and/or Ubiquitous Connectivity</w:t>
            </w:r>
            <w:r w:rsidR="000F4A61">
              <w:rPr>
                <w:rFonts w:eastAsiaTheme="minorEastAsia"/>
                <w:lang w:eastAsia="zh-CN"/>
              </w:rPr>
              <w:t>]</w:t>
            </w:r>
          </w:p>
        </w:tc>
      </w:tr>
      <w:tr w:rsidR="00813DF3" w14:paraId="65EF57E9" w14:textId="77777777" w:rsidTr="007F1F26">
        <w:tc>
          <w:tcPr>
            <w:tcW w:w="0" w:type="auto"/>
          </w:tcPr>
          <w:p w14:paraId="1100481B" w14:textId="6B1376CF" w:rsidR="00585240" w:rsidRDefault="00585240" w:rsidP="00763D65">
            <w:pPr>
              <w:spacing w:before="120"/>
              <w:rPr>
                <w:rFonts w:eastAsiaTheme="minorEastAsia"/>
                <w:lang w:eastAsia="zh-CN"/>
              </w:rPr>
            </w:pPr>
            <w:r>
              <w:rPr>
                <w:rFonts w:eastAsiaTheme="minorEastAsia" w:hint="eastAsia"/>
                <w:lang w:eastAsia="zh-CN"/>
              </w:rPr>
              <w:t>6</w:t>
            </w:r>
            <w:r>
              <w:rPr>
                <w:rFonts w:eastAsiaTheme="minorEastAsia"/>
                <w:lang w:eastAsia="zh-CN"/>
              </w:rPr>
              <w:t>.1</w:t>
            </w:r>
          </w:p>
        </w:tc>
        <w:tc>
          <w:tcPr>
            <w:tcW w:w="0" w:type="auto"/>
          </w:tcPr>
          <w:p w14:paraId="52DAEC14" w14:textId="211839EF" w:rsidR="00585240" w:rsidRDefault="00585240" w:rsidP="00763D65">
            <w:pPr>
              <w:spacing w:before="120"/>
              <w:rPr>
                <w:rFonts w:eastAsiaTheme="minorEastAsia"/>
                <w:lang w:eastAsia="zh-CN"/>
              </w:rPr>
            </w:pPr>
            <w:r w:rsidRPr="00F17E05">
              <w:rPr>
                <w:rFonts w:eastAsia="Malgun Gothic"/>
                <w:lang w:eastAsia="ko-KR"/>
              </w:rPr>
              <w:t>Mobility interruption time</w:t>
            </w:r>
          </w:p>
        </w:tc>
        <w:tc>
          <w:tcPr>
            <w:tcW w:w="0" w:type="auto"/>
          </w:tcPr>
          <w:p w14:paraId="62F5B0C2" w14:textId="77777777" w:rsidR="00C968DE" w:rsidRDefault="007E433E" w:rsidP="00763D65">
            <w:pPr>
              <w:spacing w:before="120"/>
              <w:rPr>
                <w:rFonts w:eastAsiaTheme="minorEastAsia"/>
                <w:lang w:eastAsia="zh-CN"/>
              </w:rPr>
            </w:pPr>
            <w:r>
              <w:rPr>
                <w:rFonts w:eastAsiaTheme="minorEastAsia" w:hint="eastAsia"/>
                <w:lang w:eastAsia="zh-CN"/>
              </w:rPr>
              <w:t>TBD</w:t>
            </w:r>
            <w:r>
              <w:rPr>
                <w:rFonts w:eastAsiaTheme="minorEastAsia"/>
                <w:lang w:eastAsia="zh-CN"/>
              </w:rPr>
              <w:t xml:space="preserve"> </w:t>
            </w:r>
          </w:p>
          <w:p w14:paraId="339FA4EA" w14:textId="5EBB4BCC" w:rsidR="003C6E89" w:rsidRDefault="003C6E89" w:rsidP="00763D65">
            <w:pPr>
              <w:spacing w:before="120"/>
              <w:rPr>
                <w:rFonts w:eastAsiaTheme="minorEastAsia"/>
                <w:lang w:eastAsia="zh-CN"/>
              </w:rPr>
            </w:pPr>
            <w:r>
              <w:rPr>
                <w:rFonts w:eastAsiaTheme="minorEastAsia" w:hint="eastAsia"/>
                <w:lang w:eastAsia="zh-CN"/>
              </w:rPr>
              <w:t>Q</w:t>
            </w:r>
            <w:r>
              <w:rPr>
                <w:rFonts w:eastAsiaTheme="minorEastAsia"/>
                <w:lang w:eastAsia="zh-CN"/>
              </w:rPr>
              <w:t>uantitative</w:t>
            </w:r>
          </w:p>
        </w:tc>
        <w:tc>
          <w:tcPr>
            <w:tcW w:w="0" w:type="auto"/>
          </w:tcPr>
          <w:p w14:paraId="0E868332" w14:textId="40F339AB" w:rsidR="00585240" w:rsidRDefault="00585240"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6B4A219" w14:textId="661E24E9" w:rsidR="00585240" w:rsidRDefault="00A24B85"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0908C2A3" w14:textId="77777777" w:rsidR="00585240" w:rsidRDefault="00585240"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5963D500" w14:textId="52A1703E" w:rsidR="00362C07" w:rsidRDefault="00E7576C" w:rsidP="00763D65">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Communication </w:t>
            </w:r>
            <w:r w:rsidR="00362C07">
              <w:rPr>
                <w:rFonts w:eastAsiaTheme="minorEastAsia"/>
                <w:lang w:eastAsia="zh-CN"/>
              </w:rPr>
              <w:t xml:space="preserve">[and/or </w:t>
            </w:r>
            <w:r w:rsidR="00813DF3" w:rsidRPr="00F17E05">
              <w:rPr>
                <w:lang w:eastAsia="zh-CN"/>
              </w:rPr>
              <w:t>Hyper-Reliable</w:t>
            </w:r>
            <w:r w:rsidR="00813DF3">
              <w:rPr>
                <w:lang w:eastAsia="zh-CN"/>
              </w:rPr>
              <w:t xml:space="preserve"> and</w:t>
            </w:r>
            <w:r w:rsidR="00813DF3" w:rsidRPr="00F17E05">
              <w:rPr>
                <w:lang w:eastAsia="zh-CN"/>
              </w:rPr>
              <w:t xml:space="preserve"> Low Latency Communication</w:t>
            </w:r>
            <w:r w:rsidR="00362C07">
              <w:rPr>
                <w:rFonts w:eastAsiaTheme="minorEastAsia"/>
                <w:lang w:eastAsia="zh-CN"/>
              </w:rPr>
              <w:t xml:space="preserve"> and/or Massive Communication]</w:t>
            </w:r>
          </w:p>
        </w:tc>
      </w:tr>
      <w:tr w:rsidR="00813DF3" w14:paraId="7124B32B" w14:textId="77777777" w:rsidTr="007F1F26">
        <w:tc>
          <w:tcPr>
            <w:tcW w:w="0" w:type="auto"/>
          </w:tcPr>
          <w:p w14:paraId="2A0C699A" w14:textId="1958F8CF" w:rsidR="00585240" w:rsidRDefault="00585240" w:rsidP="00304F18">
            <w:pPr>
              <w:spacing w:before="120"/>
              <w:rPr>
                <w:rFonts w:eastAsiaTheme="minorEastAsia"/>
                <w:lang w:eastAsia="zh-CN"/>
              </w:rPr>
            </w:pPr>
            <w:r>
              <w:rPr>
                <w:rFonts w:eastAsiaTheme="minorEastAsia" w:hint="eastAsia"/>
                <w:lang w:eastAsia="zh-CN"/>
              </w:rPr>
              <w:t>7</w:t>
            </w:r>
            <w:r>
              <w:rPr>
                <w:rFonts w:eastAsiaTheme="minorEastAsia"/>
                <w:lang w:eastAsia="zh-CN"/>
              </w:rPr>
              <w:t>.1</w:t>
            </w:r>
          </w:p>
        </w:tc>
        <w:tc>
          <w:tcPr>
            <w:tcW w:w="0" w:type="auto"/>
          </w:tcPr>
          <w:p w14:paraId="393BF843" w14:textId="308C6CBB" w:rsidR="00585240" w:rsidRDefault="00585240" w:rsidP="00304F18">
            <w:pPr>
              <w:spacing w:before="120"/>
              <w:rPr>
                <w:rFonts w:eastAsiaTheme="minorEastAsia"/>
                <w:lang w:eastAsia="zh-CN"/>
              </w:rPr>
            </w:pPr>
            <w:r w:rsidRPr="00F17E05">
              <w:t>User plane latency</w:t>
            </w:r>
          </w:p>
        </w:tc>
        <w:tc>
          <w:tcPr>
            <w:tcW w:w="0" w:type="auto"/>
          </w:tcPr>
          <w:p w14:paraId="0AE97F90" w14:textId="77777777" w:rsidR="00585240" w:rsidRDefault="00585240" w:rsidP="00304F18">
            <w:pPr>
              <w:spacing w:before="120"/>
              <w:rPr>
                <w:rFonts w:eastAsiaTheme="minorEastAsia"/>
                <w:lang w:eastAsia="zh-CN"/>
              </w:rPr>
            </w:pPr>
            <w:r>
              <w:rPr>
                <w:rFonts w:eastAsiaTheme="minorEastAsia"/>
                <w:lang w:eastAsia="zh-CN"/>
              </w:rPr>
              <w:t>TBD</w:t>
            </w:r>
          </w:p>
          <w:p w14:paraId="4CAFE879" w14:textId="3ACF60F9" w:rsidR="003C6E89" w:rsidRDefault="003C6E89" w:rsidP="00304F18">
            <w:pPr>
              <w:spacing w:before="120"/>
              <w:rPr>
                <w:rFonts w:eastAsiaTheme="minorEastAsia"/>
                <w:lang w:eastAsia="zh-CN"/>
              </w:rPr>
            </w:pPr>
            <w:r>
              <w:rPr>
                <w:rFonts w:eastAsiaTheme="minorEastAsia" w:hint="eastAsia"/>
                <w:lang w:eastAsia="zh-CN"/>
              </w:rPr>
              <w:t>Q</w:t>
            </w:r>
            <w:r>
              <w:rPr>
                <w:rFonts w:eastAsiaTheme="minorEastAsia"/>
                <w:lang w:eastAsia="zh-CN"/>
              </w:rPr>
              <w:t>uantitative</w:t>
            </w:r>
          </w:p>
        </w:tc>
        <w:tc>
          <w:tcPr>
            <w:tcW w:w="0" w:type="auto"/>
          </w:tcPr>
          <w:p w14:paraId="13764466" w14:textId="4E237416"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7085DAD3" w14:textId="30F4A0FF" w:rsidR="00585240" w:rsidRDefault="007E7470" w:rsidP="00922DA5">
            <w:pPr>
              <w:spacing w:before="120"/>
              <w:rPr>
                <w:rFonts w:eastAsiaTheme="minorEastAsia"/>
                <w:lang w:eastAsia="zh-CN"/>
              </w:rPr>
            </w:pPr>
            <w:r w:rsidRPr="008C2525">
              <w:rPr>
                <w:rFonts w:eastAsiaTheme="minorEastAsia"/>
                <w:lang w:eastAsia="zh-CN"/>
              </w:rPr>
              <w:t xml:space="preserve">0.1 </w:t>
            </w:r>
            <w:r w:rsidRPr="008C2525">
              <w:t xml:space="preserve">– </w:t>
            </w:r>
            <w:r w:rsidRPr="008C2525">
              <w:rPr>
                <w:rFonts w:eastAsiaTheme="minorEastAsia"/>
                <w:lang w:eastAsia="zh-CN"/>
              </w:rPr>
              <w:t xml:space="preserve">1 </w:t>
            </w:r>
            <w:proofErr w:type="spellStart"/>
            <w:r w:rsidRPr="008C2525">
              <w:rPr>
                <w:rFonts w:eastAsiaTheme="minorEastAsia"/>
                <w:lang w:eastAsia="zh-CN"/>
              </w:rPr>
              <w:t>ms</w:t>
            </w:r>
            <w:proofErr w:type="spellEnd"/>
          </w:p>
        </w:tc>
        <w:tc>
          <w:tcPr>
            <w:tcW w:w="0" w:type="auto"/>
          </w:tcPr>
          <w:p w14:paraId="3B2AB9BF" w14:textId="3A8D4188" w:rsidR="00585240" w:rsidRDefault="00585240" w:rsidP="00922DA5">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w:t>
            </w:r>
            <w:r w:rsidR="00813DF3">
              <w:rPr>
                <w:rFonts w:eastAsiaTheme="minorEastAsia"/>
                <w:lang w:eastAsia="zh-CN"/>
              </w:rPr>
              <w:t>C</w:t>
            </w:r>
            <w:r>
              <w:rPr>
                <w:rFonts w:eastAsiaTheme="minorEastAsia"/>
                <w:lang w:eastAsia="zh-CN"/>
              </w:rPr>
              <w:t xml:space="preserve">ommunication and </w:t>
            </w:r>
            <w:r w:rsidR="00A17735" w:rsidRPr="00F17E05">
              <w:rPr>
                <w:lang w:eastAsia="zh-CN"/>
              </w:rPr>
              <w:t>Hyper-Reliable</w:t>
            </w:r>
            <w:r w:rsidR="00815E70">
              <w:rPr>
                <w:lang w:eastAsia="zh-CN"/>
              </w:rPr>
              <w:t xml:space="preserve"> and</w:t>
            </w:r>
            <w:r w:rsidR="00A17735" w:rsidRPr="00F17E05">
              <w:rPr>
                <w:lang w:eastAsia="zh-CN"/>
              </w:rPr>
              <w:t xml:space="preserve"> Low Latency Communication</w:t>
            </w:r>
          </w:p>
        </w:tc>
      </w:tr>
      <w:tr w:rsidR="00813DF3" w14:paraId="7D72B61A" w14:textId="77777777" w:rsidTr="007F1F26">
        <w:tc>
          <w:tcPr>
            <w:tcW w:w="0" w:type="auto"/>
          </w:tcPr>
          <w:p w14:paraId="27FA7035" w14:textId="08DDE5D6" w:rsidR="00585240" w:rsidRDefault="00585240" w:rsidP="00304F18">
            <w:pPr>
              <w:spacing w:before="120"/>
              <w:rPr>
                <w:rFonts w:eastAsiaTheme="minorEastAsia"/>
                <w:lang w:eastAsia="zh-CN"/>
              </w:rPr>
            </w:pPr>
            <w:r>
              <w:rPr>
                <w:rFonts w:eastAsiaTheme="minorEastAsia" w:hint="eastAsia"/>
                <w:lang w:eastAsia="zh-CN"/>
              </w:rPr>
              <w:t>7</w:t>
            </w:r>
            <w:r>
              <w:rPr>
                <w:rFonts w:eastAsiaTheme="minorEastAsia"/>
                <w:lang w:eastAsia="zh-CN"/>
              </w:rPr>
              <w:t>.2</w:t>
            </w:r>
          </w:p>
        </w:tc>
        <w:tc>
          <w:tcPr>
            <w:tcW w:w="0" w:type="auto"/>
          </w:tcPr>
          <w:p w14:paraId="4DAF7732" w14:textId="50616DB8" w:rsidR="00585240" w:rsidRDefault="00585240" w:rsidP="00304F18">
            <w:pPr>
              <w:spacing w:before="120"/>
              <w:rPr>
                <w:rFonts w:eastAsiaTheme="minorEastAsia"/>
                <w:lang w:eastAsia="zh-CN"/>
              </w:rPr>
            </w:pPr>
            <w:r w:rsidRPr="00F17E05">
              <w:t>Control plane latency</w:t>
            </w:r>
          </w:p>
        </w:tc>
        <w:tc>
          <w:tcPr>
            <w:tcW w:w="0" w:type="auto"/>
          </w:tcPr>
          <w:p w14:paraId="553457CC" w14:textId="77777777"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5F7CA01D" w14:textId="541916FB" w:rsidR="003C6E89" w:rsidRDefault="003C6E89" w:rsidP="00304F18">
            <w:pPr>
              <w:spacing w:before="120"/>
              <w:rPr>
                <w:rFonts w:eastAsiaTheme="minorEastAsia"/>
                <w:lang w:eastAsia="zh-CN"/>
              </w:rPr>
            </w:pPr>
            <w:r>
              <w:rPr>
                <w:rFonts w:eastAsiaTheme="minorEastAsia" w:hint="eastAsia"/>
                <w:lang w:eastAsia="zh-CN"/>
              </w:rPr>
              <w:t>Q</w:t>
            </w:r>
            <w:r>
              <w:rPr>
                <w:rFonts w:eastAsiaTheme="minorEastAsia"/>
                <w:lang w:eastAsia="zh-CN"/>
              </w:rPr>
              <w:t>uantitative</w:t>
            </w:r>
          </w:p>
        </w:tc>
        <w:tc>
          <w:tcPr>
            <w:tcW w:w="0" w:type="auto"/>
          </w:tcPr>
          <w:p w14:paraId="4B176867" w14:textId="412954D9"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6ACD1422" w14:textId="3C79DB6D" w:rsidR="00585240" w:rsidRDefault="00A24B85" w:rsidP="002133B1">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C0D1886" w14:textId="7259ADC0" w:rsidR="00585240" w:rsidRDefault="00585240" w:rsidP="002133B1">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w:t>
            </w:r>
            <w:r w:rsidR="00813DF3">
              <w:rPr>
                <w:rFonts w:eastAsiaTheme="minorEastAsia"/>
                <w:lang w:eastAsia="zh-CN"/>
              </w:rPr>
              <w:t>C</w:t>
            </w:r>
            <w:r>
              <w:rPr>
                <w:rFonts w:eastAsiaTheme="minorEastAsia"/>
                <w:lang w:eastAsia="zh-CN"/>
              </w:rPr>
              <w:t xml:space="preserve">ommunication and </w:t>
            </w:r>
            <w:r w:rsidR="004801C8" w:rsidRPr="00F17E05">
              <w:rPr>
                <w:lang w:eastAsia="zh-CN"/>
              </w:rPr>
              <w:t>Hyper-Reliable</w:t>
            </w:r>
            <w:r w:rsidR="00815E70">
              <w:rPr>
                <w:lang w:eastAsia="zh-CN"/>
              </w:rPr>
              <w:t xml:space="preserve"> and</w:t>
            </w:r>
            <w:r w:rsidR="004801C8" w:rsidRPr="00F17E05">
              <w:rPr>
                <w:lang w:eastAsia="zh-CN"/>
              </w:rPr>
              <w:t xml:space="preserve"> Low Latency Communication</w:t>
            </w:r>
          </w:p>
        </w:tc>
      </w:tr>
      <w:tr w:rsidR="00813DF3" w14:paraId="20882A1A" w14:textId="77777777" w:rsidTr="007F1F26">
        <w:tc>
          <w:tcPr>
            <w:tcW w:w="0" w:type="auto"/>
          </w:tcPr>
          <w:p w14:paraId="34C0F317" w14:textId="43C70594" w:rsidR="00585240" w:rsidRDefault="00585240" w:rsidP="00304F18">
            <w:pPr>
              <w:spacing w:before="120"/>
              <w:rPr>
                <w:rFonts w:eastAsiaTheme="minorEastAsia"/>
                <w:lang w:eastAsia="zh-CN"/>
              </w:rPr>
            </w:pPr>
            <w:r>
              <w:rPr>
                <w:rFonts w:eastAsiaTheme="minorEastAsia" w:hint="eastAsia"/>
                <w:lang w:eastAsia="zh-CN"/>
              </w:rPr>
              <w:t>8</w:t>
            </w:r>
          </w:p>
        </w:tc>
        <w:tc>
          <w:tcPr>
            <w:tcW w:w="0" w:type="auto"/>
          </w:tcPr>
          <w:p w14:paraId="693A85B5" w14:textId="7CAAA448" w:rsidR="00585240" w:rsidRDefault="00585240" w:rsidP="00304F18">
            <w:pPr>
              <w:spacing w:before="120"/>
              <w:rPr>
                <w:rFonts w:eastAsiaTheme="minorEastAsia"/>
                <w:lang w:eastAsia="zh-CN"/>
              </w:rPr>
            </w:pPr>
            <w:r w:rsidRPr="00F17E05">
              <w:rPr>
                <w:lang w:eastAsia="zh-CN"/>
              </w:rPr>
              <w:t>Reliability</w:t>
            </w:r>
          </w:p>
        </w:tc>
        <w:tc>
          <w:tcPr>
            <w:tcW w:w="0" w:type="auto"/>
          </w:tcPr>
          <w:p w14:paraId="31D5F4D5" w14:textId="165BCF32" w:rsidR="00D415B9" w:rsidRDefault="00585240" w:rsidP="00304F18">
            <w:pPr>
              <w:spacing w:before="120"/>
              <w:rPr>
                <w:rFonts w:eastAsiaTheme="minorEastAsia"/>
                <w:lang w:eastAsia="zh-CN"/>
              </w:rPr>
            </w:pPr>
            <w:r>
              <w:rPr>
                <w:rFonts w:eastAsiaTheme="minorEastAsia"/>
                <w:lang w:eastAsia="zh-CN"/>
              </w:rPr>
              <w:t>TBD</w:t>
            </w:r>
          </w:p>
          <w:p w14:paraId="05284E1E" w14:textId="5FFE19E6" w:rsidR="00585240" w:rsidRDefault="003066A9" w:rsidP="00304F18">
            <w:pPr>
              <w:spacing w:before="120"/>
              <w:rPr>
                <w:rFonts w:eastAsiaTheme="minorEastAsia"/>
                <w:lang w:eastAsia="zh-CN"/>
              </w:rPr>
            </w:pPr>
            <w:r>
              <w:rPr>
                <w:rFonts w:eastAsiaTheme="minorEastAsia" w:hint="eastAsia"/>
                <w:lang w:eastAsia="zh-CN"/>
              </w:rPr>
              <w:t>Q</w:t>
            </w:r>
            <w:r>
              <w:rPr>
                <w:rFonts w:eastAsiaTheme="minorEastAsia"/>
                <w:lang w:eastAsia="zh-CN"/>
              </w:rPr>
              <w:t>uantitative</w:t>
            </w:r>
          </w:p>
        </w:tc>
        <w:tc>
          <w:tcPr>
            <w:tcW w:w="0" w:type="auto"/>
          </w:tcPr>
          <w:p w14:paraId="764994CF" w14:textId="624B78C4"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D8F369C" w14:textId="01E6EF72" w:rsidR="00585240" w:rsidRDefault="007E7470" w:rsidP="00304F18">
            <w:pPr>
              <w:spacing w:before="120"/>
              <w:rPr>
                <w:rFonts w:eastAsiaTheme="minorEastAsia"/>
                <w:lang w:eastAsia="zh-CN"/>
              </w:rPr>
            </w:pPr>
            <w:r w:rsidRPr="008C2525">
              <w:t>1-10</w:t>
            </w:r>
            <w:r w:rsidRPr="008C2525">
              <w:rPr>
                <w:vertAlign w:val="superscript"/>
              </w:rPr>
              <w:t>−5</w:t>
            </w:r>
            <w:r w:rsidRPr="008C2525">
              <w:t xml:space="preserve"> to 1-10</w:t>
            </w:r>
            <w:r w:rsidRPr="008C2525">
              <w:rPr>
                <w:vertAlign w:val="superscript"/>
              </w:rPr>
              <w:t>−7</w:t>
            </w:r>
          </w:p>
        </w:tc>
        <w:tc>
          <w:tcPr>
            <w:tcW w:w="0" w:type="auto"/>
          </w:tcPr>
          <w:p w14:paraId="7FDEC713" w14:textId="2FE9EA57" w:rsidR="00585240" w:rsidRDefault="00250255" w:rsidP="00304F18">
            <w:pPr>
              <w:spacing w:before="120"/>
              <w:rPr>
                <w:rFonts w:eastAsiaTheme="minorEastAsia"/>
                <w:lang w:eastAsia="zh-CN"/>
              </w:rPr>
            </w:pPr>
            <w:r w:rsidRPr="00F17E05">
              <w:rPr>
                <w:lang w:eastAsia="zh-CN"/>
              </w:rPr>
              <w:t>Hyper-Reliable</w:t>
            </w:r>
            <w:r>
              <w:rPr>
                <w:lang w:eastAsia="zh-CN"/>
              </w:rPr>
              <w:t xml:space="preserve"> and</w:t>
            </w:r>
            <w:r w:rsidRPr="00F17E05">
              <w:rPr>
                <w:lang w:eastAsia="zh-CN"/>
              </w:rPr>
              <w:t xml:space="preserve"> Low Latency Communication</w:t>
            </w:r>
            <w:r w:rsidDel="00250255">
              <w:rPr>
                <w:rFonts w:eastAsiaTheme="minorEastAsia" w:hint="eastAsia"/>
                <w:lang w:eastAsia="zh-CN"/>
              </w:rPr>
              <w:t xml:space="preserve"> </w:t>
            </w:r>
          </w:p>
        </w:tc>
      </w:tr>
      <w:tr w:rsidR="00813DF3" w14:paraId="49550CA2" w14:textId="77777777" w:rsidTr="007F1F26">
        <w:tc>
          <w:tcPr>
            <w:tcW w:w="0" w:type="auto"/>
          </w:tcPr>
          <w:p w14:paraId="7B5DCE24" w14:textId="452DD981" w:rsidR="00585240" w:rsidRDefault="00585240" w:rsidP="00304F18">
            <w:pPr>
              <w:spacing w:before="120"/>
              <w:rPr>
                <w:rFonts w:eastAsiaTheme="minorEastAsia"/>
                <w:lang w:eastAsia="zh-CN"/>
              </w:rPr>
            </w:pPr>
            <w:r>
              <w:rPr>
                <w:rFonts w:eastAsiaTheme="minorEastAsia" w:hint="eastAsia"/>
                <w:lang w:eastAsia="zh-CN"/>
              </w:rPr>
              <w:lastRenderedPageBreak/>
              <w:t>9</w:t>
            </w:r>
          </w:p>
        </w:tc>
        <w:tc>
          <w:tcPr>
            <w:tcW w:w="0" w:type="auto"/>
          </w:tcPr>
          <w:p w14:paraId="58BA42A0" w14:textId="2169AC2C" w:rsidR="00585240" w:rsidRDefault="00585240" w:rsidP="00304F18">
            <w:pPr>
              <w:spacing w:before="120"/>
              <w:rPr>
                <w:rFonts w:eastAsiaTheme="minorEastAsia"/>
                <w:lang w:eastAsia="zh-CN"/>
              </w:rPr>
            </w:pPr>
            <w:r w:rsidRPr="00F17E05">
              <w:rPr>
                <w:lang w:eastAsia="zh-CN"/>
              </w:rPr>
              <w:t>Coverage</w:t>
            </w:r>
          </w:p>
        </w:tc>
        <w:tc>
          <w:tcPr>
            <w:tcW w:w="0" w:type="auto"/>
          </w:tcPr>
          <w:p w14:paraId="7C9AD527" w14:textId="041331CC"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AF041FC" w14:textId="5E316BFC"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0212330" w14:textId="6849AB9C" w:rsidR="00585240" w:rsidRDefault="00A24B85"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30B2D39E" w14:textId="77777777"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4E205476" w14:textId="33E2BC44" w:rsidR="00712143" w:rsidRDefault="00712143" w:rsidP="00304F18">
            <w:pPr>
              <w:spacing w:before="120"/>
              <w:rPr>
                <w:rFonts w:eastAsiaTheme="minorEastAsia"/>
                <w:lang w:eastAsia="zh-CN"/>
              </w:rPr>
            </w:pPr>
            <w:r>
              <w:rPr>
                <w:rFonts w:eastAsiaTheme="minorEastAsia" w:hint="eastAsia"/>
                <w:lang w:eastAsia="zh-CN"/>
              </w:rPr>
              <w:t>[</w:t>
            </w:r>
            <w:r w:rsidR="00914D8E">
              <w:rPr>
                <w:rFonts w:eastAsiaTheme="minorEastAsia"/>
                <w:lang w:eastAsia="zh-CN"/>
              </w:rPr>
              <w:t>Ubiquitous Connectivity and/or General</w:t>
            </w:r>
            <w:r>
              <w:rPr>
                <w:rFonts w:eastAsiaTheme="minorEastAsia"/>
                <w:lang w:eastAsia="zh-CN"/>
              </w:rPr>
              <w:t>]</w:t>
            </w:r>
          </w:p>
        </w:tc>
      </w:tr>
      <w:tr w:rsidR="00813DF3" w14:paraId="4A6895C4" w14:textId="77777777" w:rsidTr="007F1F26">
        <w:tc>
          <w:tcPr>
            <w:tcW w:w="0" w:type="auto"/>
          </w:tcPr>
          <w:p w14:paraId="5ED26D8E" w14:textId="4DB00443" w:rsidR="00585240" w:rsidRDefault="00585240" w:rsidP="00304F18">
            <w:pPr>
              <w:spacing w:before="120"/>
              <w:rPr>
                <w:rFonts w:eastAsiaTheme="minorEastAsia"/>
                <w:lang w:eastAsia="zh-CN"/>
              </w:rPr>
            </w:pPr>
            <w:r>
              <w:rPr>
                <w:rFonts w:eastAsiaTheme="minorEastAsia" w:hint="eastAsia"/>
                <w:lang w:eastAsia="zh-CN"/>
              </w:rPr>
              <w:t>1</w:t>
            </w:r>
            <w:r>
              <w:rPr>
                <w:rFonts w:eastAsiaTheme="minorEastAsia"/>
                <w:lang w:eastAsia="zh-CN"/>
              </w:rPr>
              <w:t>0</w:t>
            </w:r>
          </w:p>
        </w:tc>
        <w:tc>
          <w:tcPr>
            <w:tcW w:w="0" w:type="auto"/>
          </w:tcPr>
          <w:p w14:paraId="49C1BE19" w14:textId="27797DB2" w:rsidR="00585240" w:rsidRDefault="00585240" w:rsidP="00304F18">
            <w:pPr>
              <w:spacing w:before="120"/>
              <w:rPr>
                <w:rFonts w:eastAsiaTheme="minorEastAsia"/>
                <w:lang w:eastAsia="zh-CN"/>
              </w:rPr>
            </w:pPr>
            <w:r w:rsidRPr="00F17E05">
              <w:rPr>
                <w:lang w:eastAsia="zh-CN"/>
              </w:rPr>
              <w:t>Positioning</w:t>
            </w:r>
          </w:p>
        </w:tc>
        <w:tc>
          <w:tcPr>
            <w:tcW w:w="0" w:type="auto"/>
          </w:tcPr>
          <w:p w14:paraId="65ED6475" w14:textId="32347AB3" w:rsidR="00585240" w:rsidRDefault="00EF7272" w:rsidP="00657E15">
            <w:pPr>
              <w:tabs>
                <w:tab w:val="left" w:pos="889"/>
              </w:tabs>
              <w:spacing w:before="120"/>
              <w:rPr>
                <w:rFonts w:eastAsiaTheme="minorEastAsia"/>
                <w:lang w:eastAsia="zh-CN"/>
              </w:rPr>
            </w:pPr>
            <w:r>
              <w:rPr>
                <w:rFonts w:eastAsiaTheme="minorEastAsia"/>
                <w:lang w:eastAsia="zh-CN"/>
              </w:rPr>
              <w:t>TBD</w:t>
            </w:r>
          </w:p>
          <w:p w14:paraId="28A692EF" w14:textId="5F33DA4F" w:rsidR="003066A9" w:rsidRDefault="003066A9" w:rsidP="009D1B55">
            <w:pPr>
              <w:tabs>
                <w:tab w:val="left" w:pos="889"/>
              </w:tabs>
              <w:spacing w:before="120"/>
              <w:rPr>
                <w:rFonts w:eastAsiaTheme="minorEastAsia"/>
                <w:lang w:eastAsia="zh-CN"/>
              </w:rPr>
            </w:pPr>
            <w:r>
              <w:rPr>
                <w:rFonts w:eastAsiaTheme="minorEastAsia" w:hint="eastAsia"/>
                <w:lang w:eastAsia="zh-CN"/>
              </w:rPr>
              <w:t>Q</w:t>
            </w:r>
            <w:r>
              <w:rPr>
                <w:rFonts w:eastAsiaTheme="minorEastAsia"/>
                <w:lang w:eastAsia="zh-CN"/>
              </w:rPr>
              <w:t>uantitative</w:t>
            </w:r>
          </w:p>
        </w:tc>
        <w:tc>
          <w:tcPr>
            <w:tcW w:w="0" w:type="auto"/>
          </w:tcPr>
          <w:p w14:paraId="195FAA1A" w14:textId="3724C2E3"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810D8A5" w14:textId="43572F6A" w:rsidR="00585240" w:rsidRDefault="007E7470" w:rsidP="00304F18">
            <w:pPr>
              <w:spacing w:before="120"/>
              <w:rPr>
                <w:rFonts w:eastAsiaTheme="minorEastAsia"/>
                <w:lang w:eastAsia="zh-CN"/>
              </w:rPr>
            </w:pPr>
            <w:r w:rsidRPr="008C2525">
              <w:rPr>
                <w:rFonts w:eastAsiaTheme="minorEastAsia"/>
                <w:lang w:eastAsia="zh-CN"/>
              </w:rPr>
              <w:t xml:space="preserve">1 </w:t>
            </w:r>
            <w:r w:rsidRPr="008C2525">
              <w:t xml:space="preserve">– </w:t>
            </w:r>
            <w:r w:rsidRPr="008C2525">
              <w:rPr>
                <w:rFonts w:eastAsiaTheme="minorEastAsia"/>
                <w:lang w:eastAsia="zh-CN"/>
              </w:rPr>
              <w:t>10 cm</w:t>
            </w:r>
          </w:p>
        </w:tc>
        <w:tc>
          <w:tcPr>
            <w:tcW w:w="0" w:type="auto"/>
          </w:tcPr>
          <w:p w14:paraId="627A545C" w14:textId="77777777"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060D61AB" w14:textId="0EFE4FA8" w:rsidR="00914D8E" w:rsidRDefault="00914D8E" w:rsidP="00304F18">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Communication and/or </w:t>
            </w:r>
            <w:r w:rsidRPr="00F17E05">
              <w:rPr>
                <w:lang w:eastAsia="zh-CN"/>
              </w:rPr>
              <w:t>Hyper-Reliable</w:t>
            </w:r>
            <w:r>
              <w:rPr>
                <w:lang w:eastAsia="zh-CN"/>
              </w:rPr>
              <w:t xml:space="preserve"> and</w:t>
            </w:r>
            <w:r w:rsidRPr="00F17E05">
              <w:rPr>
                <w:lang w:eastAsia="zh-CN"/>
              </w:rPr>
              <w:t xml:space="preserve"> Low Latency Communication</w:t>
            </w:r>
            <w:r w:rsidDel="004801C8">
              <w:rPr>
                <w:rFonts w:eastAsiaTheme="minorEastAsia" w:hint="eastAsia"/>
                <w:lang w:eastAsia="zh-CN"/>
              </w:rPr>
              <w:t xml:space="preserve"> </w:t>
            </w:r>
            <w:r>
              <w:rPr>
                <w:rFonts w:eastAsiaTheme="minorEastAsia"/>
                <w:lang w:eastAsia="zh-CN"/>
              </w:rPr>
              <w:t xml:space="preserve">and/or </w:t>
            </w:r>
            <w:r w:rsidRPr="008C2525">
              <w:t>Integrated Sensing and Communication</w:t>
            </w:r>
            <w:r>
              <w:rPr>
                <w:rFonts w:eastAsiaTheme="minorEastAsia"/>
                <w:lang w:eastAsia="zh-CN"/>
              </w:rPr>
              <w:t>]</w:t>
            </w:r>
          </w:p>
        </w:tc>
      </w:tr>
      <w:tr w:rsidR="00813DF3" w14:paraId="1D9A41EC" w14:textId="77777777" w:rsidTr="007F1F26">
        <w:tc>
          <w:tcPr>
            <w:tcW w:w="0" w:type="auto"/>
          </w:tcPr>
          <w:p w14:paraId="29466655" w14:textId="45529AAB" w:rsidR="00585240" w:rsidRDefault="00585240" w:rsidP="00304F18">
            <w:pPr>
              <w:spacing w:before="120"/>
              <w:rPr>
                <w:rFonts w:eastAsiaTheme="minorEastAsia"/>
                <w:lang w:eastAsia="zh-CN"/>
              </w:rPr>
            </w:pPr>
            <w:r>
              <w:rPr>
                <w:rFonts w:eastAsiaTheme="minorEastAsia" w:hint="eastAsia"/>
                <w:lang w:eastAsia="zh-CN"/>
              </w:rPr>
              <w:t>1</w:t>
            </w:r>
            <w:r>
              <w:rPr>
                <w:rFonts w:eastAsiaTheme="minorEastAsia"/>
                <w:lang w:eastAsia="zh-CN"/>
              </w:rPr>
              <w:t>1</w:t>
            </w:r>
          </w:p>
        </w:tc>
        <w:tc>
          <w:tcPr>
            <w:tcW w:w="0" w:type="auto"/>
          </w:tcPr>
          <w:p w14:paraId="0CD09476" w14:textId="1CC8622E" w:rsidR="00585240" w:rsidRDefault="00585240" w:rsidP="00304F18">
            <w:pPr>
              <w:spacing w:before="120"/>
              <w:rPr>
                <w:rFonts w:eastAsiaTheme="minorEastAsia"/>
                <w:lang w:eastAsia="zh-CN"/>
              </w:rPr>
            </w:pPr>
            <w:r w:rsidRPr="00F17E05">
              <w:rPr>
                <w:lang w:eastAsia="zh-CN"/>
              </w:rPr>
              <w:t>Bandwidth</w:t>
            </w:r>
          </w:p>
        </w:tc>
        <w:tc>
          <w:tcPr>
            <w:tcW w:w="0" w:type="auto"/>
          </w:tcPr>
          <w:p w14:paraId="772679BC" w14:textId="77777777" w:rsidR="00585240" w:rsidRDefault="00585240" w:rsidP="00304F18">
            <w:pPr>
              <w:spacing w:before="120"/>
              <w:rPr>
                <w:rFonts w:eastAsiaTheme="minorEastAsia"/>
                <w:lang w:eastAsia="zh-CN"/>
              </w:rPr>
            </w:pPr>
            <w:r>
              <w:rPr>
                <w:rFonts w:eastAsiaTheme="minorEastAsia"/>
                <w:lang w:eastAsia="zh-CN"/>
              </w:rPr>
              <w:t xml:space="preserve">Clear </w:t>
            </w:r>
          </w:p>
          <w:p w14:paraId="38DC3494" w14:textId="1A1924F3" w:rsidR="003066A9" w:rsidRDefault="003066A9" w:rsidP="00304F18">
            <w:pPr>
              <w:spacing w:before="120"/>
              <w:rPr>
                <w:rFonts w:eastAsiaTheme="minorEastAsia"/>
                <w:lang w:eastAsia="zh-CN"/>
              </w:rPr>
            </w:pPr>
            <w:r>
              <w:rPr>
                <w:rFonts w:eastAsiaTheme="minorEastAsia" w:hint="eastAsia"/>
                <w:lang w:eastAsia="zh-CN"/>
              </w:rPr>
              <w:t>Q</w:t>
            </w:r>
            <w:r>
              <w:rPr>
                <w:rFonts w:eastAsiaTheme="minorEastAsia"/>
                <w:lang w:eastAsia="zh-CN"/>
              </w:rPr>
              <w:t>uantitative</w:t>
            </w:r>
          </w:p>
        </w:tc>
        <w:tc>
          <w:tcPr>
            <w:tcW w:w="0" w:type="auto"/>
          </w:tcPr>
          <w:p w14:paraId="72D9F711" w14:textId="544B5FD4"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BDE4097" w14:textId="36657570" w:rsidR="00585240" w:rsidRDefault="00A24B85"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640522DA" w14:textId="77777777" w:rsidR="00585240" w:rsidRDefault="00585240" w:rsidP="00304F18">
            <w:pPr>
              <w:spacing w:before="120"/>
              <w:rPr>
                <w:rFonts w:eastAsiaTheme="minorEastAsia"/>
                <w:lang w:eastAsia="zh-CN"/>
              </w:rPr>
            </w:pPr>
            <w:r>
              <w:rPr>
                <w:rFonts w:eastAsiaTheme="minorEastAsia"/>
                <w:lang w:eastAsia="zh-CN"/>
              </w:rPr>
              <w:t xml:space="preserve"> </w:t>
            </w:r>
            <w:r w:rsidR="00EE49E2">
              <w:rPr>
                <w:rFonts w:eastAsiaTheme="minorEastAsia"/>
                <w:lang w:eastAsia="zh-CN"/>
              </w:rPr>
              <w:t>TBD</w:t>
            </w:r>
          </w:p>
          <w:p w14:paraId="2EE83732" w14:textId="69AD29F3" w:rsidR="00C55371" w:rsidRDefault="00C55371" w:rsidP="00304F18">
            <w:pPr>
              <w:spacing w:before="120"/>
              <w:rPr>
                <w:rFonts w:eastAsiaTheme="minorEastAsia"/>
                <w:lang w:eastAsia="zh-CN"/>
              </w:rPr>
            </w:pPr>
            <w:r>
              <w:rPr>
                <w:rFonts w:eastAsiaTheme="minorEastAsia" w:hint="eastAsia"/>
                <w:lang w:eastAsia="zh-CN"/>
              </w:rPr>
              <w:t>[</w:t>
            </w:r>
            <w:r>
              <w:rPr>
                <w:rFonts w:eastAsiaTheme="minorEastAsia"/>
                <w:lang w:eastAsia="zh-CN"/>
              </w:rPr>
              <w:t>G</w:t>
            </w:r>
            <w:r>
              <w:rPr>
                <w:rFonts w:eastAsiaTheme="minorEastAsia" w:hint="eastAsia"/>
                <w:lang w:eastAsia="zh-CN"/>
              </w:rPr>
              <w:t>eneral</w:t>
            </w:r>
            <w:r>
              <w:rPr>
                <w:rFonts w:eastAsiaTheme="minorEastAsia"/>
                <w:lang w:eastAsia="zh-CN"/>
              </w:rPr>
              <w:t>]</w:t>
            </w:r>
          </w:p>
        </w:tc>
      </w:tr>
      <w:tr w:rsidR="00813DF3" w14:paraId="405FDBAB" w14:textId="77777777" w:rsidTr="007F1F26">
        <w:tc>
          <w:tcPr>
            <w:tcW w:w="0" w:type="auto"/>
          </w:tcPr>
          <w:p w14:paraId="41DFBC86" w14:textId="7ECE011A" w:rsidR="00585240" w:rsidRDefault="00585240" w:rsidP="00304F18">
            <w:pPr>
              <w:spacing w:before="120"/>
              <w:rPr>
                <w:rFonts w:eastAsiaTheme="minorEastAsia"/>
                <w:lang w:eastAsia="zh-CN"/>
              </w:rPr>
            </w:pPr>
            <w:r>
              <w:rPr>
                <w:rFonts w:eastAsiaTheme="minorEastAsia" w:hint="eastAsia"/>
                <w:lang w:eastAsia="zh-CN"/>
              </w:rPr>
              <w:t>1</w:t>
            </w:r>
            <w:r>
              <w:rPr>
                <w:rFonts w:eastAsiaTheme="minorEastAsia"/>
                <w:lang w:eastAsia="zh-CN"/>
              </w:rPr>
              <w:t>2</w:t>
            </w:r>
          </w:p>
        </w:tc>
        <w:tc>
          <w:tcPr>
            <w:tcW w:w="0" w:type="auto"/>
          </w:tcPr>
          <w:p w14:paraId="3F502697" w14:textId="44B5EECD" w:rsidR="00585240" w:rsidRDefault="00585240" w:rsidP="00304F18">
            <w:pPr>
              <w:spacing w:before="120"/>
              <w:rPr>
                <w:rFonts w:eastAsiaTheme="minorEastAsia"/>
                <w:lang w:eastAsia="zh-CN"/>
              </w:rPr>
            </w:pPr>
            <w:r w:rsidRPr="00F17E05">
              <w:rPr>
                <w:lang w:eastAsia="zh-CN"/>
              </w:rPr>
              <w:t>Sensing-related capabilities</w:t>
            </w:r>
          </w:p>
        </w:tc>
        <w:tc>
          <w:tcPr>
            <w:tcW w:w="0" w:type="auto"/>
          </w:tcPr>
          <w:p w14:paraId="468F764F" w14:textId="3B257BA5"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28053957" w14:textId="6B75949F" w:rsidR="003066A9" w:rsidRDefault="003066A9" w:rsidP="00304F18">
            <w:pPr>
              <w:spacing w:before="120"/>
              <w:rPr>
                <w:rFonts w:eastAsiaTheme="minorEastAsia"/>
                <w:lang w:eastAsia="zh-CN"/>
              </w:rPr>
            </w:pPr>
            <w:r>
              <w:rPr>
                <w:rFonts w:eastAsiaTheme="minorEastAsia" w:hint="eastAsia"/>
                <w:lang w:eastAsia="zh-CN"/>
              </w:rPr>
              <w:t>Q</w:t>
            </w:r>
            <w:r>
              <w:rPr>
                <w:rFonts w:eastAsiaTheme="minorEastAsia"/>
                <w:lang w:eastAsia="zh-CN"/>
              </w:rPr>
              <w:t>uantitative</w:t>
            </w:r>
          </w:p>
          <w:p w14:paraId="0175D004" w14:textId="77777777" w:rsidR="001A40F5" w:rsidRDefault="001A40F5" w:rsidP="00304F18">
            <w:pPr>
              <w:spacing w:before="120"/>
              <w:rPr>
                <w:rFonts w:eastAsiaTheme="minorEastAsia"/>
                <w:lang w:eastAsia="zh-CN"/>
              </w:rPr>
            </w:pPr>
            <w:r>
              <w:rPr>
                <w:rFonts w:eastAsiaTheme="minorEastAsia" w:hint="eastAsia"/>
                <w:lang w:eastAsia="zh-CN"/>
              </w:rPr>
              <w:t>[</w:t>
            </w:r>
            <w:r w:rsidRPr="003450F8">
              <w:rPr>
                <w:rFonts w:eastAsiaTheme="minorEastAsia"/>
                <w:lang w:eastAsia="zh-CN"/>
              </w:rPr>
              <w:t>Detectability (Detection / False Alarm Probability)</w:t>
            </w:r>
          </w:p>
          <w:p w14:paraId="13E7261C" w14:textId="77777777" w:rsidR="001A40F5" w:rsidRDefault="001A40F5" w:rsidP="00304F18">
            <w:pPr>
              <w:spacing w:before="120"/>
              <w:rPr>
                <w:rFonts w:eastAsiaTheme="minorEastAsia"/>
                <w:lang w:eastAsia="zh-CN"/>
              </w:rPr>
            </w:pPr>
            <w:r w:rsidRPr="003450F8">
              <w:rPr>
                <w:rFonts w:eastAsiaTheme="minorEastAsia"/>
                <w:lang w:eastAsia="zh-CN"/>
              </w:rPr>
              <w:t>Localization Accuracy</w:t>
            </w:r>
          </w:p>
          <w:p w14:paraId="0FA39D90" w14:textId="77777777" w:rsidR="001A40F5" w:rsidRDefault="001A40F5" w:rsidP="00304F18">
            <w:pPr>
              <w:spacing w:before="120"/>
              <w:rPr>
                <w:rFonts w:eastAsiaTheme="minorEastAsia"/>
                <w:lang w:eastAsia="zh-CN"/>
              </w:rPr>
            </w:pPr>
            <w:r w:rsidRPr="003450F8">
              <w:rPr>
                <w:rFonts w:eastAsiaTheme="minorEastAsia"/>
                <w:lang w:eastAsia="zh-CN"/>
              </w:rPr>
              <w:t>Velocity Accuracy</w:t>
            </w:r>
          </w:p>
          <w:p w14:paraId="00E53465" w14:textId="79CCA7E0" w:rsidR="001A40F5" w:rsidRDefault="001A40F5" w:rsidP="00304F18">
            <w:pPr>
              <w:spacing w:before="120"/>
              <w:rPr>
                <w:rFonts w:eastAsiaTheme="minorEastAsia"/>
                <w:lang w:eastAsia="zh-CN"/>
              </w:rPr>
            </w:pPr>
            <w:r w:rsidRPr="003450F8">
              <w:rPr>
                <w:rFonts w:eastAsiaTheme="minorEastAsia"/>
                <w:lang w:eastAsia="zh-CN"/>
              </w:rPr>
              <w:t>Sensing Resolution</w:t>
            </w:r>
            <w:r>
              <w:rPr>
                <w:rFonts w:eastAsiaTheme="minorEastAsia"/>
                <w:lang w:eastAsia="zh-CN"/>
              </w:rPr>
              <w:t>]</w:t>
            </w:r>
          </w:p>
        </w:tc>
        <w:tc>
          <w:tcPr>
            <w:tcW w:w="0" w:type="auto"/>
          </w:tcPr>
          <w:p w14:paraId="7417A961" w14:textId="19432F7B"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2C46661" w14:textId="6D571AD5" w:rsidR="00585240" w:rsidRDefault="00A24B85"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AC9F243" w14:textId="2896864D" w:rsidR="00585240" w:rsidRDefault="003245A3" w:rsidP="0052019E">
            <w:pPr>
              <w:spacing w:before="120"/>
              <w:rPr>
                <w:rFonts w:eastAsiaTheme="minorEastAsia"/>
                <w:lang w:eastAsia="zh-CN"/>
              </w:rPr>
            </w:pPr>
            <w:bookmarkStart w:id="5" w:name="OLE_LINK8"/>
            <w:r w:rsidRPr="008C2525">
              <w:t>Integrated Sensing and Communication</w:t>
            </w:r>
            <w:bookmarkEnd w:id="5"/>
          </w:p>
        </w:tc>
      </w:tr>
      <w:tr w:rsidR="00813DF3" w14:paraId="1D30A68B" w14:textId="77777777" w:rsidTr="007F1F26">
        <w:tc>
          <w:tcPr>
            <w:tcW w:w="0" w:type="auto"/>
          </w:tcPr>
          <w:p w14:paraId="387AF51B" w14:textId="592CDBC1" w:rsidR="00585240" w:rsidRDefault="00585240" w:rsidP="0052019E">
            <w:pPr>
              <w:spacing w:before="120"/>
              <w:rPr>
                <w:rFonts w:eastAsiaTheme="minorEastAsia"/>
                <w:lang w:eastAsia="zh-CN"/>
              </w:rPr>
            </w:pPr>
            <w:r>
              <w:rPr>
                <w:rFonts w:eastAsiaTheme="minorEastAsia" w:hint="eastAsia"/>
                <w:lang w:eastAsia="zh-CN"/>
              </w:rPr>
              <w:t>1</w:t>
            </w:r>
            <w:r>
              <w:rPr>
                <w:rFonts w:eastAsiaTheme="minorEastAsia"/>
                <w:lang w:eastAsia="zh-CN"/>
              </w:rPr>
              <w:t>3</w:t>
            </w:r>
          </w:p>
        </w:tc>
        <w:tc>
          <w:tcPr>
            <w:tcW w:w="0" w:type="auto"/>
          </w:tcPr>
          <w:p w14:paraId="6019D94F" w14:textId="737A9B0C" w:rsidR="00585240" w:rsidRDefault="00585240" w:rsidP="0052019E">
            <w:pPr>
              <w:spacing w:before="120"/>
              <w:rPr>
                <w:rFonts w:eastAsiaTheme="minorEastAsia"/>
                <w:lang w:eastAsia="zh-CN"/>
              </w:rPr>
            </w:pPr>
            <w:r w:rsidRPr="00F17E05">
              <w:rPr>
                <w:lang w:eastAsia="zh-CN"/>
              </w:rPr>
              <w:t>AI-related capabilities</w:t>
            </w:r>
          </w:p>
        </w:tc>
        <w:tc>
          <w:tcPr>
            <w:tcW w:w="0" w:type="auto"/>
          </w:tcPr>
          <w:p w14:paraId="79844D8E" w14:textId="77777777" w:rsidR="00585240" w:rsidRDefault="00585240" w:rsidP="006B39C7">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5AB296FF" w14:textId="4EC3B75A" w:rsidR="00F410CE" w:rsidRDefault="00F410CE" w:rsidP="006B39C7">
            <w:pPr>
              <w:spacing w:before="120"/>
              <w:rPr>
                <w:rFonts w:eastAsiaTheme="minorEastAsia"/>
                <w:lang w:eastAsia="zh-CN"/>
              </w:rPr>
            </w:pPr>
            <w:r>
              <w:rPr>
                <w:rFonts w:eastAsiaTheme="minorEastAsia" w:hint="eastAsia"/>
                <w:lang w:eastAsia="zh-CN"/>
              </w:rPr>
              <w:t>Q</w:t>
            </w:r>
            <w:r>
              <w:rPr>
                <w:rFonts w:eastAsiaTheme="minorEastAsia"/>
                <w:lang w:eastAsia="zh-CN"/>
              </w:rPr>
              <w:t xml:space="preserve">ualitative [and </w:t>
            </w:r>
            <w:r>
              <w:rPr>
                <w:rFonts w:eastAsiaTheme="minorEastAsia" w:hint="eastAsia"/>
                <w:lang w:eastAsia="zh-CN"/>
              </w:rPr>
              <w:t>Q</w:t>
            </w:r>
            <w:r>
              <w:rPr>
                <w:rFonts w:eastAsiaTheme="minorEastAsia"/>
                <w:lang w:eastAsia="zh-CN"/>
              </w:rPr>
              <w:t>uantitative]</w:t>
            </w:r>
          </w:p>
        </w:tc>
        <w:tc>
          <w:tcPr>
            <w:tcW w:w="0" w:type="auto"/>
          </w:tcPr>
          <w:p w14:paraId="105792AD" w14:textId="0459C446"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689610B0" w14:textId="41AD52B8" w:rsidR="00585240" w:rsidRDefault="00A24B85"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0AA2A8C1" w14:textId="10DF92D1" w:rsidR="00585240" w:rsidRDefault="003245A3">
            <w:pPr>
              <w:spacing w:before="120"/>
              <w:rPr>
                <w:rFonts w:eastAsiaTheme="minorEastAsia"/>
                <w:lang w:eastAsia="zh-CN"/>
              </w:rPr>
            </w:pPr>
            <w:r w:rsidRPr="003245A3">
              <w:rPr>
                <w:rFonts w:eastAsiaTheme="minorEastAsia"/>
                <w:lang w:eastAsia="zh-CN"/>
              </w:rPr>
              <w:t>Artificial Intelligence and Communication</w:t>
            </w:r>
          </w:p>
        </w:tc>
      </w:tr>
      <w:tr w:rsidR="00813DF3" w14:paraId="3B60A3C6" w14:textId="77777777" w:rsidTr="007F1F26">
        <w:tc>
          <w:tcPr>
            <w:tcW w:w="0" w:type="auto"/>
          </w:tcPr>
          <w:p w14:paraId="6E71DF56" w14:textId="37291C48" w:rsidR="00585240" w:rsidRDefault="00585240" w:rsidP="0052019E">
            <w:pPr>
              <w:spacing w:before="120"/>
              <w:rPr>
                <w:rFonts w:eastAsiaTheme="minorEastAsia"/>
                <w:lang w:eastAsia="zh-CN"/>
              </w:rPr>
            </w:pPr>
            <w:r>
              <w:rPr>
                <w:rFonts w:eastAsiaTheme="minorEastAsia" w:hint="eastAsia"/>
                <w:lang w:eastAsia="zh-CN"/>
              </w:rPr>
              <w:t>1</w:t>
            </w:r>
            <w:r>
              <w:rPr>
                <w:rFonts w:eastAsiaTheme="minorEastAsia"/>
                <w:lang w:eastAsia="zh-CN"/>
              </w:rPr>
              <w:t>4</w:t>
            </w:r>
          </w:p>
        </w:tc>
        <w:tc>
          <w:tcPr>
            <w:tcW w:w="0" w:type="auto"/>
          </w:tcPr>
          <w:p w14:paraId="2191D2F7" w14:textId="603A0A85" w:rsidR="00585240" w:rsidRDefault="00D669EB" w:rsidP="0052019E">
            <w:pPr>
              <w:spacing w:before="120"/>
              <w:rPr>
                <w:rFonts w:eastAsiaTheme="minorEastAsia"/>
                <w:lang w:eastAsia="zh-CN"/>
              </w:rPr>
            </w:pPr>
            <w:r>
              <w:rPr>
                <w:rFonts w:eastAsiaTheme="minorEastAsia"/>
                <w:lang w:eastAsia="zh-CN"/>
              </w:rPr>
              <w:t>Energy efficiency</w:t>
            </w:r>
          </w:p>
        </w:tc>
        <w:tc>
          <w:tcPr>
            <w:tcW w:w="0" w:type="auto"/>
          </w:tcPr>
          <w:p w14:paraId="2576EED6" w14:textId="77777777" w:rsidR="00D669EB" w:rsidRDefault="00585240" w:rsidP="00143652">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5778F58F" w14:textId="77777777" w:rsidR="003066A9" w:rsidRDefault="003066A9" w:rsidP="00143652">
            <w:pPr>
              <w:spacing w:before="120"/>
              <w:rPr>
                <w:rFonts w:eastAsiaTheme="minorEastAsia"/>
                <w:lang w:eastAsia="zh-CN"/>
              </w:rPr>
            </w:pPr>
            <w:r>
              <w:rPr>
                <w:rFonts w:eastAsiaTheme="minorEastAsia" w:hint="eastAsia"/>
                <w:lang w:eastAsia="zh-CN"/>
              </w:rPr>
              <w:t>Q</w:t>
            </w:r>
            <w:r>
              <w:rPr>
                <w:rFonts w:eastAsiaTheme="minorEastAsia"/>
                <w:lang w:eastAsia="zh-CN"/>
              </w:rPr>
              <w:t>uantitative</w:t>
            </w:r>
          </w:p>
          <w:p w14:paraId="725716C8" w14:textId="33B88363" w:rsidR="00B836D7" w:rsidRDefault="00B836D7" w:rsidP="00143652">
            <w:pPr>
              <w:spacing w:before="120"/>
              <w:rPr>
                <w:rFonts w:eastAsiaTheme="minorEastAsia"/>
                <w:lang w:eastAsia="zh-CN"/>
              </w:rPr>
            </w:pPr>
            <w:r>
              <w:rPr>
                <w:rFonts w:eastAsiaTheme="minorEastAsia" w:hint="eastAsia"/>
                <w:lang w:eastAsia="zh-CN"/>
              </w:rPr>
              <w:t>[</w:t>
            </w:r>
            <w:r w:rsidR="00AA77F8">
              <w:t>R</w:t>
            </w:r>
            <w:r w:rsidRPr="00AF656B">
              <w:t>elative energy savings between the selected load case</w:t>
            </w:r>
            <w:r w:rsidRPr="00AF656B">
              <w:rPr>
                <w:lang w:eastAsia="zh-CN"/>
              </w:rPr>
              <w:t>(s)</w:t>
            </w:r>
            <w:r w:rsidRPr="00AF656B">
              <w:t xml:space="preserve"> and a reference case</w:t>
            </w:r>
            <w:r>
              <w:rPr>
                <w:rFonts w:eastAsiaTheme="minorEastAsia"/>
                <w:lang w:eastAsia="zh-CN"/>
              </w:rPr>
              <w:t>]</w:t>
            </w:r>
          </w:p>
        </w:tc>
        <w:tc>
          <w:tcPr>
            <w:tcW w:w="0" w:type="auto"/>
          </w:tcPr>
          <w:p w14:paraId="1211FAAF" w14:textId="71C4FDE7"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5C1A397" w14:textId="314B21B4" w:rsidR="00585240" w:rsidRDefault="00A24B85"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6CAC126" w14:textId="2DB28727" w:rsidR="00712440" w:rsidRDefault="00352CE1" w:rsidP="00845A1C">
            <w:pPr>
              <w:spacing w:before="120"/>
              <w:rPr>
                <w:rFonts w:eastAsiaTheme="minorEastAsia"/>
                <w:lang w:eastAsia="zh-CN"/>
              </w:rPr>
            </w:pPr>
            <w:r>
              <w:rPr>
                <w:rFonts w:eastAsiaTheme="minorEastAsia"/>
                <w:lang w:eastAsia="zh-CN"/>
              </w:rPr>
              <w:t>Immersive Communication</w:t>
            </w:r>
          </w:p>
        </w:tc>
      </w:tr>
      <w:tr w:rsidR="00813DF3" w14:paraId="57B38277" w14:textId="77777777" w:rsidTr="007F1F26">
        <w:tc>
          <w:tcPr>
            <w:tcW w:w="0" w:type="auto"/>
          </w:tcPr>
          <w:p w14:paraId="6DE010C3" w14:textId="025E5645" w:rsidR="00585240" w:rsidRDefault="00585240" w:rsidP="0052019E">
            <w:pPr>
              <w:spacing w:before="120"/>
              <w:rPr>
                <w:rFonts w:eastAsiaTheme="minorEastAsia"/>
                <w:lang w:eastAsia="zh-CN"/>
              </w:rPr>
            </w:pPr>
            <w:r>
              <w:rPr>
                <w:rFonts w:eastAsiaTheme="minorEastAsia" w:hint="eastAsia"/>
                <w:lang w:eastAsia="zh-CN"/>
              </w:rPr>
              <w:t>1</w:t>
            </w:r>
            <w:r>
              <w:rPr>
                <w:rFonts w:eastAsiaTheme="minorEastAsia"/>
                <w:lang w:eastAsia="zh-CN"/>
              </w:rPr>
              <w:t>5</w:t>
            </w:r>
          </w:p>
        </w:tc>
        <w:tc>
          <w:tcPr>
            <w:tcW w:w="0" w:type="auto"/>
          </w:tcPr>
          <w:p w14:paraId="47EFF855" w14:textId="0AF8C956" w:rsidR="00585240" w:rsidRDefault="00585240" w:rsidP="0052019E">
            <w:pPr>
              <w:spacing w:before="120"/>
              <w:rPr>
                <w:rFonts w:eastAsiaTheme="minorEastAsia"/>
                <w:lang w:eastAsia="zh-CN"/>
              </w:rPr>
            </w:pPr>
            <w:r w:rsidRPr="00F17E05">
              <w:rPr>
                <w:lang w:eastAsia="zh-CN"/>
              </w:rPr>
              <w:t>Security and resilience</w:t>
            </w:r>
          </w:p>
        </w:tc>
        <w:tc>
          <w:tcPr>
            <w:tcW w:w="0" w:type="auto"/>
          </w:tcPr>
          <w:p w14:paraId="5C16B982" w14:textId="09E9473F"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6ED787E4" w14:textId="2E0710EE"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72336F15" w14:textId="2A58CD75" w:rsidR="00585240" w:rsidRDefault="00A24B85"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D852399" w14:textId="10ADAF86"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r>
      <w:tr w:rsidR="00813DF3" w14:paraId="1108D46E" w14:textId="77777777" w:rsidTr="007F1F26">
        <w:tc>
          <w:tcPr>
            <w:tcW w:w="0" w:type="auto"/>
          </w:tcPr>
          <w:p w14:paraId="68675E15" w14:textId="0863BB7F" w:rsidR="00585240" w:rsidRDefault="00585240" w:rsidP="00D84D49">
            <w:pPr>
              <w:spacing w:before="120"/>
              <w:rPr>
                <w:rFonts w:eastAsiaTheme="minorEastAsia"/>
                <w:lang w:eastAsia="zh-CN"/>
              </w:rPr>
            </w:pPr>
            <w:r>
              <w:rPr>
                <w:rFonts w:eastAsiaTheme="minorEastAsia" w:hint="eastAsia"/>
                <w:lang w:eastAsia="zh-CN"/>
              </w:rPr>
              <w:t>1</w:t>
            </w:r>
            <w:r>
              <w:rPr>
                <w:rFonts w:eastAsiaTheme="minorEastAsia"/>
                <w:lang w:eastAsia="zh-CN"/>
              </w:rPr>
              <w:t>6</w:t>
            </w:r>
          </w:p>
        </w:tc>
        <w:tc>
          <w:tcPr>
            <w:tcW w:w="0" w:type="auto"/>
          </w:tcPr>
          <w:p w14:paraId="60912877" w14:textId="1ACA395C" w:rsidR="00585240" w:rsidRPr="00F17E05" w:rsidRDefault="00585240" w:rsidP="00D84D49">
            <w:pPr>
              <w:spacing w:before="120"/>
              <w:rPr>
                <w:lang w:eastAsia="zh-CN"/>
              </w:rPr>
            </w:pPr>
            <w:r w:rsidRPr="00F17E05">
              <w:rPr>
                <w:lang w:eastAsia="zh-CN"/>
              </w:rPr>
              <w:t>Interoperability</w:t>
            </w:r>
          </w:p>
        </w:tc>
        <w:tc>
          <w:tcPr>
            <w:tcW w:w="0" w:type="auto"/>
          </w:tcPr>
          <w:p w14:paraId="3BCA3918" w14:textId="07F1D833" w:rsidR="00585240" w:rsidRDefault="00585240" w:rsidP="00D84D49">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7FD1BB8" w14:textId="63FFBF11" w:rsidR="00585240" w:rsidRDefault="00585240" w:rsidP="00D84D49">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A75AE32" w14:textId="2BCEDDE4" w:rsidR="00585240" w:rsidRDefault="00A24B85" w:rsidP="00D84D49">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41D3F0E" w14:textId="3A397CCE" w:rsidR="00585240" w:rsidRDefault="00585240" w:rsidP="00D84D49">
            <w:pPr>
              <w:spacing w:before="120"/>
              <w:rPr>
                <w:rFonts w:eastAsiaTheme="minorEastAsia"/>
                <w:lang w:eastAsia="zh-CN"/>
              </w:rPr>
            </w:pPr>
            <w:r>
              <w:rPr>
                <w:rFonts w:eastAsiaTheme="minorEastAsia" w:hint="eastAsia"/>
                <w:lang w:eastAsia="zh-CN"/>
              </w:rPr>
              <w:t>T</w:t>
            </w:r>
            <w:r>
              <w:rPr>
                <w:rFonts w:eastAsiaTheme="minorEastAsia"/>
                <w:lang w:eastAsia="zh-CN"/>
              </w:rPr>
              <w:t>BD</w:t>
            </w:r>
          </w:p>
        </w:tc>
      </w:tr>
      <w:tr w:rsidR="00813DF3" w14:paraId="46B6B909" w14:textId="77777777" w:rsidTr="007F1F26">
        <w:tc>
          <w:tcPr>
            <w:tcW w:w="0" w:type="auto"/>
          </w:tcPr>
          <w:p w14:paraId="66BADDD4" w14:textId="77777777" w:rsidR="00813DF3" w:rsidRDefault="00813DF3" w:rsidP="00813DF3">
            <w:pPr>
              <w:spacing w:before="120"/>
              <w:jc w:val="center"/>
              <w:rPr>
                <w:rFonts w:eastAsiaTheme="minorEastAsia"/>
                <w:lang w:eastAsia="zh-CN"/>
              </w:rPr>
            </w:pPr>
          </w:p>
        </w:tc>
        <w:tc>
          <w:tcPr>
            <w:tcW w:w="0" w:type="auto"/>
          </w:tcPr>
          <w:p w14:paraId="29DD0E12" w14:textId="7FFBB23F" w:rsidR="00813DF3" w:rsidRDefault="00813DF3" w:rsidP="00813DF3">
            <w:pPr>
              <w:spacing w:before="120"/>
              <w:rPr>
                <w:rFonts w:eastAsiaTheme="minorEastAsia"/>
                <w:lang w:eastAsia="zh-CN"/>
              </w:rPr>
            </w:pPr>
            <w:r w:rsidRPr="00813DF3">
              <w:rPr>
                <w:rFonts w:eastAsiaTheme="minorEastAsia"/>
                <w:lang w:eastAsia="zh-CN"/>
              </w:rPr>
              <w:t xml:space="preserve">Joint requirement of data rate, latency, </w:t>
            </w:r>
            <w:proofErr w:type="gramStart"/>
            <w:r w:rsidRPr="00813DF3">
              <w:rPr>
                <w:rFonts w:eastAsiaTheme="minorEastAsia"/>
                <w:lang w:eastAsia="zh-CN"/>
              </w:rPr>
              <w:t>reliability</w:t>
            </w:r>
            <w:proofErr w:type="gramEnd"/>
            <w:r w:rsidRPr="00813DF3">
              <w:rPr>
                <w:rFonts w:eastAsiaTheme="minorEastAsia"/>
                <w:lang w:eastAsia="zh-CN"/>
              </w:rPr>
              <w:t xml:space="preserve"> and capacity</w:t>
            </w:r>
          </w:p>
        </w:tc>
        <w:tc>
          <w:tcPr>
            <w:tcW w:w="0" w:type="auto"/>
          </w:tcPr>
          <w:p w14:paraId="6D054916" w14:textId="678B2C84" w:rsidR="00813DF3" w:rsidRDefault="00813DF3" w:rsidP="00813DF3">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6137A163" w14:textId="2E374036" w:rsidR="00F410CE" w:rsidRDefault="00F410CE" w:rsidP="00813DF3">
            <w:pPr>
              <w:spacing w:before="120"/>
              <w:rPr>
                <w:rFonts w:eastAsiaTheme="minorEastAsia"/>
                <w:lang w:eastAsia="zh-CN"/>
              </w:rPr>
            </w:pPr>
            <w:r>
              <w:rPr>
                <w:rFonts w:eastAsiaTheme="minorEastAsia" w:hint="eastAsia"/>
                <w:lang w:eastAsia="zh-CN"/>
              </w:rPr>
              <w:t>Q</w:t>
            </w:r>
            <w:r>
              <w:rPr>
                <w:rFonts w:eastAsiaTheme="minorEastAsia"/>
                <w:lang w:eastAsia="zh-CN"/>
              </w:rPr>
              <w:t>uantitative</w:t>
            </w:r>
          </w:p>
          <w:p w14:paraId="20718C47" w14:textId="18A72B04" w:rsidR="00DE0E62" w:rsidRDefault="00975AC9" w:rsidP="00F410CE">
            <w:pPr>
              <w:spacing w:before="120"/>
              <w:rPr>
                <w:rFonts w:eastAsiaTheme="minorEastAsia"/>
                <w:lang w:eastAsia="zh-CN"/>
              </w:rPr>
            </w:pPr>
            <w:r w:rsidRPr="00975AC9">
              <w:rPr>
                <w:rFonts w:eastAsiaTheme="minorEastAsia" w:hint="eastAsia"/>
                <w:lang w:val="en-GB" w:eastAsia="zh-CN"/>
              </w:rPr>
              <w:t xml:space="preserve">[number of users / total traffic throughput of all users] that fulfil the required success probability (reliability) of transmitting a layer </w:t>
            </w:r>
            <w:r w:rsidRPr="00975AC9">
              <w:rPr>
                <w:rFonts w:eastAsiaTheme="minorEastAsia" w:hint="eastAsia"/>
                <w:lang w:val="en-GB" w:eastAsia="zh-CN"/>
              </w:rPr>
              <w:lastRenderedPageBreak/>
              <w:t>2/3 packet within a required [maximum time / latency]</w:t>
            </w:r>
          </w:p>
        </w:tc>
        <w:tc>
          <w:tcPr>
            <w:tcW w:w="0" w:type="auto"/>
          </w:tcPr>
          <w:p w14:paraId="3F1F3B10" w14:textId="6ABC48BE" w:rsidR="00813DF3" w:rsidRDefault="00813DF3" w:rsidP="00813DF3">
            <w:pPr>
              <w:spacing w:before="120"/>
              <w:rPr>
                <w:rFonts w:eastAsiaTheme="minorEastAsia"/>
                <w:lang w:eastAsia="zh-CN"/>
              </w:rPr>
            </w:pPr>
            <w:r>
              <w:rPr>
                <w:rFonts w:eastAsiaTheme="minorEastAsia" w:hint="eastAsia"/>
                <w:lang w:eastAsia="zh-CN"/>
              </w:rPr>
              <w:lastRenderedPageBreak/>
              <w:t>T</w:t>
            </w:r>
            <w:r>
              <w:rPr>
                <w:rFonts w:eastAsiaTheme="minorEastAsia"/>
                <w:lang w:eastAsia="zh-CN"/>
              </w:rPr>
              <w:t>BD</w:t>
            </w:r>
          </w:p>
        </w:tc>
        <w:tc>
          <w:tcPr>
            <w:tcW w:w="0" w:type="auto"/>
          </w:tcPr>
          <w:p w14:paraId="2C29A24A" w14:textId="543F8F18" w:rsidR="00813DF3" w:rsidRDefault="00813DF3" w:rsidP="00813DF3">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7E5E845D" w14:textId="77777777" w:rsidR="00813DF3" w:rsidRDefault="00813DF3" w:rsidP="00813DF3">
            <w:pPr>
              <w:spacing w:before="120"/>
              <w:rPr>
                <w:rFonts w:eastAsiaTheme="minorEastAsia"/>
                <w:lang w:eastAsia="zh-CN"/>
              </w:rPr>
            </w:pPr>
            <w:r>
              <w:rPr>
                <w:rFonts w:eastAsiaTheme="minorEastAsia" w:hint="eastAsia"/>
                <w:lang w:eastAsia="zh-CN"/>
              </w:rPr>
              <w:t>I</w:t>
            </w:r>
            <w:r>
              <w:rPr>
                <w:rFonts w:eastAsiaTheme="minorEastAsia"/>
                <w:lang w:eastAsia="zh-CN"/>
              </w:rPr>
              <w:t>mmersive Communication</w:t>
            </w:r>
          </w:p>
          <w:p w14:paraId="5443C3AD" w14:textId="39A05BED" w:rsidR="00A11F9B" w:rsidRDefault="00A11F9B" w:rsidP="00813DF3">
            <w:pPr>
              <w:spacing w:before="120"/>
              <w:rPr>
                <w:rFonts w:eastAsiaTheme="minorEastAsia"/>
                <w:lang w:eastAsia="zh-CN"/>
              </w:rPr>
            </w:pPr>
            <w:r>
              <w:rPr>
                <w:rFonts w:eastAsiaTheme="minorEastAsia" w:hint="eastAsia"/>
                <w:lang w:eastAsia="zh-CN"/>
              </w:rPr>
              <w:t>[</w:t>
            </w:r>
            <w:r w:rsidR="00E1560C">
              <w:rPr>
                <w:rFonts w:eastAsiaTheme="minorEastAsia"/>
                <w:lang w:eastAsia="zh-CN"/>
              </w:rPr>
              <w:t xml:space="preserve">and </w:t>
            </w:r>
            <w:r w:rsidRPr="00A11F9B">
              <w:rPr>
                <w:rFonts w:eastAsiaTheme="minorEastAsia" w:hint="eastAsia"/>
                <w:lang w:val="en-GB" w:eastAsia="zh-CN"/>
              </w:rPr>
              <w:t>Hyper-Reliable Low Latency Communication</w:t>
            </w:r>
            <w:r>
              <w:rPr>
                <w:rFonts w:eastAsiaTheme="minorEastAsia"/>
                <w:lang w:eastAsia="zh-CN"/>
              </w:rPr>
              <w:t>]</w:t>
            </w:r>
          </w:p>
        </w:tc>
      </w:tr>
    </w:tbl>
    <w:p w14:paraId="6462119B" w14:textId="382A75B5" w:rsidR="00C35294" w:rsidRDefault="00C35294" w:rsidP="00842144">
      <w:pPr>
        <w:pStyle w:val="observation"/>
      </w:pPr>
      <w:r>
        <w:t xml:space="preserve">Observation 1: </w:t>
      </w:r>
      <w:r w:rsidR="00AF5BEE">
        <w:t xml:space="preserve">For </w:t>
      </w:r>
      <w:r w:rsidR="008965C2">
        <w:t xml:space="preserve">some traditional </w:t>
      </w:r>
      <w:r w:rsidR="00AF5BEE">
        <w:t>TPR</w:t>
      </w:r>
      <w:r w:rsidR="008965C2">
        <w:t>s</w:t>
      </w:r>
      <w:r w:rsidR="00AF5BEE">
        <w:t xml:space="preserve">, </w:t>
      </w:r>
      <w:r w:rsidR="00A11308">
        <w:t xml:space="preserve">the </w:t>
      </w:r>
      <w:r w:rsidR="008965C2">
        <w:t xml:space="preserve">definitions and applicable usage scenarios are clear, and </w:t>
      </w:r>
      <w:r w:rsidR="00A11308">
        <w:t>requirements value</w:t>
      </w:r>
      <w:r w:rsidR="001F564C">
        <w:t>(s)</w:t>
      </w:r>
      <w:r w:rsidR="00A11308">
        <w:t xml:space="preserve"> needs further study</w:t>
      </w:r>
      <w:r w:rsidR="00AA2ADF">
        <w:t>.</w:t>
      </w:r>
    </w:p>
    <w:p w14:paraId="35C9875F" w14:textId="3375B105" w:rsidR="00A11308" w:rsidRDefault="00A11308" w:rsidP="00842144">
      <w:pPr>
        <w:pStyle w:val="observation"/>
      </w:pPr>
      <w:r>
        <w:t xml:space="preserve">Observation 2: For </w:t>
      </w:r>
      <w:r w:rsidR="008965C2">
        <w:t xml:space="preserve">some other traditional </w:t>
      </w:r>
      <w:r>
        <w:t>TPRs</w:t>
      </w:r>
      <w:r w:rsidR="008965C2">
        <w:t xml:space="preserve"> or new TPRs</w:t>
      </w:r>
      <w:r>
        <w:t xml:space="preserve">, the </w:t>
      </w:r>
      <w:r w:rsidR="00E170D7">
        <w:t xml:space="preserve">definition and applicable usage scenarios </w:t>
      </w:r>
      <w:r w:rsidR="00B735BB">
        <w:t xml:space="preserve">as well as requirements value(s) </w:t>
      </w:r>
      <w:r>
        <w:t>need further study.</w:t>
      </w:r>
    </w:p>
    <w:p w14:paraId="614CCCE9" w14:textId="736508CB" w:rsidR="004D330D" w:rsidRDefault="001A1A9B" w:rsidP="001A1A9B">
      <w:pPr>
        <w:rPr>
          <w:lang w:eastAsia="zh-CN"/>
        </w:rPr>
      </w:pPr>
      <w:r>
        <w:rPr>
          <w:rFonts w:eastAsiaTheme="minorEastAsia"/>
          <w:lang w:eastAsia="zh-CN"/>
        </w:rPr>
        <w:t xml:space="preserve">According to the </w:t>
      </w:r>
      <w:r w:rsidRPr="00E74316">
        <w:rPr>
          <w:lang w:eastAsia="zh-CN"/>
        </w:rPr>
        <w:t xml:space="preserve">workplan for development of the Draft New Report ITU-R </w:t>
      </w:r>
      <w:proofErr w:type="gramStart"/>
      <w:r w:rsidRPr="00E74316">
        <w:rPr>
          <w:lang w:eastAsia="zh-CN"/>
        </w:rPr>
        <w:t>M.[</w:t>
      </w:r>
      <w:proofErr w:type="gramEnd"/>
      <w:r w:rsidRPr="00E74316">
        <w:rPr>
          <w:lang w:eastAsia="zh-CN"/>
        </w:rPr>
        <w:t>IMT-2030.TECH PERF REQ]</w:t>
      </w:r>
      <w:r>
        <w:rPr>
          <w:lang w:eastAsia="zh-CN"/>
        </w:rPr>
        <w:t xml:space="preserve"> [</w:t>
      </w:r>
      <w:r w:rsidR="00FE53DA">
        <w:rPr>
          <w:lang w:eastAsia="zh-CN"/>
        </w:rPr>
        <w:t>3</w:t>
      </w:r>
      <w:r>
        <w:rPr>
          <w:lang w:eastAsia="zh-CN"/>
        </w:rPr>
        <w:t>]</w:t>
      </w:r>
      <w:r w:rsidR="00FE53DA">
        <w:rPr>
          <w:lang w:eastAsia="zh-CN"/>
        </w:rPr>
        <w:t xml:space="preserve"> of </w:t>
      </w:r>
      <w:r w:rsidR="00FE53DA">
        <w:rPr>
          <w:rFonts w:eastAsiaTheme="minorEastAsia"/>
          <w:lang w:eastAsia="zh-CN"/>
        </w:rPr>
        <w:t>ITU-R WP5D</w:t>
      </w:r>
      <w:r w:rsidR="00FE53DA">
        <w:rPr>
          <w:lang w:eastAsia="zh-CN"/>
        </w:rPr>
        <w:t>, there are</w:t>
      </w:r>
      <w:r w:rsidR="00147F17">
        <w:rPr>
          <w:lang w:eastAsia="zh-CN"/>
        </w:rPr>
        <w:t xml:space="preserve"> still</w:t>
      </w:r>
      <w:r w:rsidR="00FE53DA">
        <w:rPr>
          <w:lang w:eastAsia="zh-CN"/>
        </w:rPr>
        <w:t xml:space="preserve"> </w:t>
      </w:r>
      <w:r w:rsidR="00471289">
        <w:rPr>
          <w:lang w:eastAsia="zh-CN"/>
        </w:rPr>
        <w:t xml:space="preserve">3 </w:t>
      </w:r>
      <w:r w:rsidR="00FE53DA">
        <w:rPr>
          <w:lang w:eastAsia="zh-CN"/>
        </w:rPr>
        <w:t xml:space="preserve">meetings </w:t>
      </w:r>
      <w:r w:rsidR="00147F17">
        <w:rPr>
          <w:lang w:eastAsia="zh-CN"/>
        </w:rPr>
        <w:t>(#</w:t>
      </w:r>
      <w:r w:rsidR="00471289">
        <w:rPr>
          <w:lang w:eastAsia="zh-CN"/>
        </w:rPr>
        <w:t xml:space="preserve">49 </w:t>
      </w:r>
      <w:r w:rsidR="00147F17">
        <w:rPr>
          <w:lang w:eastAsia="zh-CN"/>
        </w:rPr>
        <w:t xml:space="preserve">to #51) </w:t>
      </w:r>
      <w:r w:rsidR="00FE53DA">
        <w:rPr>
          <w:lang w:eastAsia="zh-CN"/>
        </w:rPr>
        <w:t xml:space="preserve">to complete the report, </w:t>
      </w:r>
      <w:r w:rsidR="00EE4773">
        <w:rPr>
          <w:lang w:eastAsia="zh-CN"/>
        </w:rPr>
        <w:t>the main action</w:t>
      </w:r>
      <w:r w:rsidR="00147F17">
        <w:rPr>
          <w:lang w:eastAsia="zh-CN"/>
        </w:rPr>
        <w:t>s</w:t>
      </w:r>
      <w:r w:rsidR="00EE4773">
        <w:rPr>
          <w:lang w:eastAsia="zh-CN"/>
        </w:rPr>
        <w:t xml:space="preserve"> </w:t>
      </w:r>
      <w:r w:rsidR="00147F17">
        <w:rPr>
          <w:lang w:eastAsia="zh-CN"/>
        </w:rPr>
        <w:t>in each meeting are summarized in Table 2.</w:t>
      </w:r>
    </w:p>
    <w:p w14:paraId="63602371" w14:textId="2567E802" w:rsidR="004D330D" w:rsidRDefault="004D330D" w:rsidP="004D330D">
      <w:pPr>
        <w:pStyle w:val="a7"/>
        <w:keepNext/>
        <w:jc w:val="center"/>
      </w:pPr>
      <w:r>
        <w:t xml:space="preserve">Table </w:t>
      </w:r>
      <w:r>
        <w:fldChar w:fldCharType="begin"/>
      </w:r>
      <w:r>
        <w:instrText xml:space="preserve"> SEQ Table \* ARABIC </w:instrText>
      </w:r>
      <w:r>
        <w:fldChar w:fldCharType="separate"/>
      </w:r>
      <w:r w:rsidR="006C1E53">
        <w:rPr>
          <w:noProof/>
        </w:rPr>
        <w:t>2</w:t>
      </w:r>
      <w:r>
        <w:fldChar w:fldCharType="end"/>
      </w:r>
      <w:r>
        <w:t xml:space="preserve">  ITU-R WP5D work plan for TPRs</w:t>
      </w:r>
    </w:p>
    <w:tbl>
      <w:tblPr>
        <w:tblStyle w:val="aa"/>
        <w:tblW w:w="0" w:type="auto"/>
        <w:jc w:val="center"/>
        <w:tblLook w:val="04A0" w:firstRow="1" w:lastRow="0" w:firstColumn="1" w:lastColumn="0" w:noHBand="0" w:noVBand="1"/>
      </w:tblPr>
      <w:tblGrid>
        <w:gridCol w:w="1599"/>
        <w:gridCol w:w="2791"/>
        <w:gridCol w:w="4670"/>
      </w:tblGrid>
      <w:tr w:rsidR="00EB3741" w14:paraId="508390B4" w14:textId="77777777" w:rsidTr="00733EEE">
        <w:trPr>
          <w:jc w:val="center"/>
        </w:trPr>
        <w:tc>
          <w:tcPr>
            <w:tcW w:w="1599" w:type="dxa"/>
          </w:tcPr>
          <w:p w14:paraId="2AF1F13B" w14:textId="707CA3BF" w:rsidR="002101B8" w:rsidRDefault="002101B8" w:rsidP="00733EEE">
            <w:pPr>
              <w:jc w:val="center"/>
              <w:rPr>
                <w:rFonts w:eastAsiaTheme="minorEastAsia"/>
                <w:lang w:eastAsia="zh-CN"/>
              </w:rPr>
            </w:pPr>
            <w:r>
              <w:rPr>
                <w:rFonts w:eastAsiaTheme="minorEastAsia"/>
                <w:lang w:eastAsia="zh-CN"/>
              </w:rPr>
              <w:t>Meeting number</w:t>
            </w:r>
          </w:p>
        </w:tc>
        <w:tc>
          <w:tcPr>
            <w:tcW w:w="2791" w:type="dxa"/>
          </w:tcPr>
          <w:p w14:paraId="6DF6DE7B" w14:textId="28382311" w:rsidR="002101B8" w:rsidRDefault="002101B8" w:rsidP="00733EEE">
            <w:pPr>
              <w:jc w:val="center"/>
              <w:rPr>
                <w:rFonts w:eastAsiaTheme="minorEastAsia"/>
                <w:lang w:eastAsia="zh-CN"/>
              </w:rPr>
            </w:pPr>
            <w:r>
              <w:rPr>
                <w:rFonts w:eastAsiaTheme="minorEastAsia" w:hint="eastAsia"/>
                <w:lang w:eastAsia="zh-CN"/>
              </w:rPr>
              <w:t>T</w:t>
            </w:r>
            <w:r>
              <w:rPr>
                <w:rFonts w:eastAsiaTheme="minorEastAsia"/>
                <w:lang w:eastAsia="zh-CN"/>
              </w:rPr>
              <w:t>ime plan</w:t>
            </w:r>
          </w:p>
        </w:tc>
        <w:tc>
          <w:tcPr>
            <w:tcW w:w="4670" w:type="dxa"/>
          </w:tcPr>
          <w:p w14:paraId="1EC040D3" w14:textId="66D99E8D" w:rsidR="002101B8" w:rsidRDefault="002101B8" w:rsidP="00733EEE">
            <w:pPr>
              <w:jc w:val="center"/>
              <w:rPr>
                <w:rFonts w:eastAsiaTheme="minorEastAsia"/>
                <w:lang w:eastAsia="zh-CN"/>
              </w:rPr>
            </w:pPr>
            <w:r>
              <w:rPr>
                <w:rFonts w:eastAsiaTheme="minorEastAsia" w:hint="eastAsia"/>
                <w:lang w:eastAsia="zh-CN"/>
              </w:rPr>
              <w:t>M</w:t>
            </w:r>
            <w:r>
              <w:rPr>
                <w:rFonts w:eastAsiaTheme="minorEastAsia"/>
                <w:lang w:eastAsia="zh-CN"/>
              </w:rPr>
              <w:t>ain workplan</w:t>
            </w:r>
          </w:p>
        </w:tc>
      </w:tr>
      <w:tr w:rsidR="00EB3741" w14:paraId="0401DA8A" w14:textId="77777777" w:rsidTr="00733EEE">
        <w:trPr>
          <w:jc w:val="center"/>
        </w:trPr>
        <w:tc>
          <w:tcPr>
            <w:tcW w:w="1599" w:type="dxa"/>
          </w:tcPr>
          <w:p w14:paraId="3A39E6A1" w14:textId="71C650BA" w:rsidR="002101B8" w:rsidRDefault="00733EEE" w:rsidP="00733EEE">
            <w:pPr>
              <w:jc w:val="center"/>
              <w:rPr>
                <w:rFonts w:eastAsiaTheme="minorEastAsia"/>
                <w:lang w:eastAsia="zh-CN"/>
              </w:rPr>
            </w:pPr>
            <w:r>
              <w:rPr>
                <w:rFonts w:eastAsiaTheme="minorEastAsia" w:hint="eastAsia"/>
                <w:lang w:eastAsia="zh-CN"/>
              </w:rPr>
              <w:t>#</w:t>
            </w:r>
            <w:r>
              <w:rPr>
                <w:rFonts w:eastAsiaTheme="minorEastAsia"/>
                <w:lang w:eastAsia="zh-CN"/>
              </w:rPr>
              <w:t>49</w:t>
            </w:r>
          </w:p>
        </w:tc>
        <w:tc>
          <w:tcPr>
            <w:tcW w:w="2791" w:type="dxa"/>
          </w:tcPr>
          <w:p w14:paraId="56F5B065" w14:textId="385C7591" w:rsidR="002101B8" w:rsidRDefault="00970C6E" w:rsidP="00733EEE">
            <w:pPr>
              <w:jc w:val="center"/>
              <w:rPr>
                <w:rFonts w:eastAsiaTheme="minorEastAsia"/>
                <w:lang w:eastAsia="zh-CN"/>
              </w:rPr>
            </w:pPr>
            <w:r w:rsidRPr="00970C6E">
              <w:rPr>
                <w:rFonts w:eastAsiaTheme="minorEastAsia"/>
                <w:lang w:eastAsia="zh-CN"/>
              </w:rPr>
              <w:t>2025-06-24 to 2025-07-03</w:t>
            </w:r>
          </w:p>
        </w:tc>
        <w:tc>
          <w:tcPr>
            <w:tcW w:w="4670" w:type="dxa"/>
          </w:tcPr>
          <w:p w14:paraId="2BD94F5D" w14:textId="77777777" w:rsidR="002101B8" w:rsidRPr="00EB703E" w:rsidRDefault="00733EEE" w:rsidP="00C42FB4">
            <w:pPr>
              <w:pStyle w:val="af3"/>
              <w:numPr>
                <w:ilvl w:val="0"/>
                <w:numId w:val="19"/>
              </w:numPr>
              <w:ind w:firstLineChars="0"/>
              <w:jc w:val="left"/>
              <w:rPr>
                <w:rFonts w:asciiTheme="majorBidi" w:hAnsiTheme="majorBidi" w:cstheme="majorBidi"/>
              </w:rPr>
            </w:pPr>
            <w:r w:rsidRPr="00EB703E">
              <w:rPr>
                <w:rFonts w:asciiTheme="majorBidi" w:hAnsiTheme="majorBidi" w:cstheme="majorBidi"/>
              </w:rPr>
              <w:t>Continue to discuss the detailed definition of each technical performance requirement.</w:t>
            </w:r>
          </w:p>
          <w:p w14:paraId="5A518255" w14:textId="72E27D2D" w:rsidR="00733EEE" w:rsidRPr="00EB703E" w:rsidRDefault="00733EEE" w:rsidP="00C42FB4">
            <w:pPr>
              <w:pStyle w:val="af3"/>
              <w:numPr>
                <w:ilvl w:val="0"/>
                <w:numId w:val="19"/>
              </w:numPr>
              <w:ind w:firstLineChars="0"/>
              <w:jc w:val="left"/>
              <w:rPr>
                <w:rFonts w:eastAsiaTheme="minorEastAsia"/>
              </w:rPr>
            </w:pPr>
            <w:r w:rsidRPr="00EB703E">
              <w:rPr>
                <w:rFonts w:asciiTheme="majorBidi" w:hAnsiTheme="majorBidi" w:cstheme="majorBidi"/>
              </w:rPr>
              <w:t>Start to discuss target value(s) for technical performance requirements.</w:t>
            </w:r>
          </w:p>
        </w:tc>
      </w:tr>
      <w:tr w:rsidR="00EB3741" w14:paraId="2CFB19C2" w14:textId="77777777" w:rsidTr="00733EEE">
        <w:trPr>
          <w:jc w:val="center"/>
        </w:trPr>
        <w:tc>
          <w:tcPr>
            <w:tcW w:w="1599" w:type="dxa"/>
          </w:tcPr>
          <w:p w14:paraId="56298393" w14:textId="504BE998" w:rsidR="002101B8" w:rsidRDefault="00733EEE" w:rsidP="00733EEE">
            <w:pPr>
              <w:jc w:val="center"/>
              <w:rPr>
                <w:rFonts w:eastAsiaTheme="minorEastAsia"/>
                <w:lang w:eastAsia="zh-CN"/>
              </w:rPr>
            </w:pPr>
            <w:r>
              <w:rPr>
                <w:rFonts w:eastAsiaTheme="minorEastAsia" w:hint="eastAsia"/>
                <w:lang w:eastAsia="zh-CN"/>
              </w:rPr>
              <w:t>#</w:t>
            </w:r>
            <w:r>
              <w:rPr>
                <w:rFonts w:eastAsiaTheme="minorEastAsia"/>
                <w:lang w:eastAsia="zh-CN"/>
              </w:rPr>
              <w:t>50</w:t>
            </w:r>
          </w:p>
        </w:tc>
        <w:tc>
          <w:tcPr>
            <w:tcW w:w="2791" w:type="dxa"/>
          </w:tcPr>
          <w:p w14:paraId="14D5D73B" w14:textId="12D39624" w:rsidR="002101B8" w:rsidRDefault="005D3E3D" w:rsidP="00733EEE">
            <w:pPr>
              <w:jc w:val="center"/>
              <w:rPr>
                <w:rFonts w:eastAsiaTheme="minorEastAsia"/>
                <w:lang w:eastAsia="zh-CN"/>
              </w:rPr>
            </w:pPr>
            <w:r w:rsidRPr="005D3E3D">
              <w:rPr>
                <w:rFonts w:eastAsiaTheme="minorEastAsia"/>
                <w:lang w:eastAsia="zh-CN"/>
              </w:rPr>
              <w:t>October 2025</w:t>
            </w:r>
          </w:p>
        </w:tc>
        <w:tc>
          <w:tcPr>
            <w:tcW w:w="4670" w:type="dxa"/>
          </w:tcPr>
          <w:p w14:paraId="24792D5A" w14:textId="09B22C1A" w:rsidR="002101B8" w:rsidRPr="00EB703E" w:rsidRDefault="00733EEE" w:rsidP="00C42FB4">
            <w:pPr>
              <w:pStyle w:val="af3"/>
              <w:numPr>
                <w:ilvl w:val="0"/>
                <w:numId w:val="20"/>
              </w:numPr>
              <w:ind w:firstLineChars="0"/>
              <w:jc w:val="left"/>
              <w:rPr>
                <w:rFonts w:asciiTheme="majorBidi" w:hAnsiTheme="majorBidi" w:cstheme="majorBidi"/>
              </w:rPr>
            </w:pPr>
            <w:r w:rsidRPr="00EB703E">
              <w:rPr>
                <w:rFonts w:asciiTheme="majorBidi" w:hAnsiTheme="majorBidi" w:cstheme="majorBidi"/>
              </w:rPr>
              <w:t>Agree on the items for technical performance requirements.</w:t>
            </w:r>
          </w:p>
          <w:p w14:paraId="11A97506" w14:textId="598A6675" w:rsidR="00733EEE" w:rsidRPr="0074078A" w:rsidRDefault="00733EEE" w:rsidP="00C42FB4">
            <w:pPr>
              <w:pStyle w:val="af3"/>
              <w:numPr>
                <w:ilvl w:val="0"/>
                <w:numId w:val="20"/>
              </w:numPr>
              <w:ind w:firstLineChars="0"/>
              <w:jc w:val="left"/>
              <w:rPr>
                <w:rFonts w:asciiTheme="majorBidi" w:hAnsiTheme="majorBidi" w:cstheme="majorBidi"/>
              </w:rPr>
            </w:pPr>
            <w:r w:rsidRPr="0074078A">
              <w:rPr>
                <w:rFonts w:asciiTheme="majorBidi" w:hAnsiTheme="majorBidi" w:cstheme="majorBidi"/>
              </w:rPr>
              <w:t>Discuss and preliminarily agree on the detailed definition and the target value(s) for technical performance requirements.</w:t>
            </w:r>
          </w:p>
        </w:tc>
      </w:tr>
      <w:tr w:rsidR="00EB3741" w14:paraId="14CC3E73" w14:textId="77777777" w:rsidTr="00733EEE">
        <w:trPr>
          <w:jc w:val="center"/>
        </w:trPr>
        <w:tc>
          <w:tcPr>
            <w:tcW w:w="1599" w:type="dxa"/>
          </w:tcPr>
          <w:p w14:paraId="3817F241" w14:textId="2EEC3D86" w:rsidR="002101B8" w:rsidRPr="00733EEE" w:rsidRDefault="00733EEE" w:rsidP="00733EEE">
            <w:pPr>
              <w:jc w:val="center"/>
              <w:rPr>
                <w:rFonts w:eastAsiaTheme="minorEastAsia"/>
                <w:lang w:eastAsia="zh-CN"/>
              </w:rPr>
            </w:pPr>
            <w:r>
              <w:rPr>
                <w:rFonts w:eastAsiaTheme="minorEastAsia"/>
                <w:lang w:eastAsia="zh-CN"/>
              </w:rPr>
              <w:t>#51</w:t>
            </w:r>
          </w:p>
        </w:tc>
        <w:tc>
          <w:tcPr>
            <w:tcW w:w="2791" w:type="dxa"/>
          </w:tcPr>
          <w:p w14:paraId="47B85D7B" w14:textId="096E37D2" w:rsidR="002101B8" w:rsidRDefault="005D3E3D" w:rsidP="00733EEE">
            <w:pPr>
              <w:jc w:val="center"/>
              <w:rPr>
                <w:rFonts w:eastAsiaTheme="minorEastAsia"/>
                <w:lang w:eastAsia="zh-CN"/>
              </w:rPr>
            </w:pPr>
            <w:r w:rsidRPr="005D3E3D">
              <w:rPr>
                <w:rFonts w:eastAsiaTheme="minorEastAsia"/>
                <w:lang w:eastAsia="zh-CN"/>
              </w:rPr>
              <w:t>February 2026</w:t>
            </w:r>
          </w:p>
        </w:tc>
        <w:tc>
          <w:tcPr>
            <w:tcW w:w="4670" w:type="dxa"/>
          </w:tcPr>
          <w:p w14:paraId="09B58C19" w14:textId="018F4800" w:rsidR="002101B8" w:rsidRPr="00EB703E" w:rsidRDefault="00733EEE" w:rsidP="00C42FB4">
            <w:pPr>
              <w:pStyle w:val="af3"/>
              <w:numPr>
                <w:ilvl w:val="0"/>
                <w:numId w:val="21"/>
              </w:numPr>
              <w:ind w:firstLineChars="0"/>
              <w:jc w:val="left"/>
              <w:rPr>
                <w:rFonts w:eastAsiaTheme="minorEastAsia"/>
              </w:rPr>
            </w:pPr>
            <w:r w:rsidRPr="00EB703E">
              <w:rPr>
                <w:rFonts w:asciiTheme="majorBidi" w:hAnsiTheme="majorBidi" w:cstheme="majorBidi"/>
              </w:rPr>
              <w:t>Finalize a document as Draft New Report and send it to ITU-R SG5 for consideration.</w:t>
            </w:r>
          </w:p>
        </w:tc>
      </w:tr>
    </w:tbl>
    <w:p w14:paraId="2865FD20" w14:textId="4719E84B" w:rsidR="001A1A9B" w:rsidRPr="00FE53DA" w:rsidRDefault="00147F17" w:rsidP="003A78BB">
      <w:pPr>
        <w:rPr>
          <w:rFonts w:eastAsiaTheme="minorEastAsia"/>
          <w:lang w:eastAsia="zh-CN"/>
        </w:rPr>
      </w:pPr>
      <w:r>
        <w:rPr>
          <w:rFonts w:eastAsiaTheme="minorEastAsia" w:hint="eastAsia"/>
          <w:lang w:eastAsia="zh-CN"/>
        </w:rPr>
        <w:t xml:space="preserve"> </w:t>
      </w:r>
      <w:r>
        <w:rPr>
          <w:rFonts w:eastAsiaTheme="minorEastAsia"/>
          <w:lang w:eastAsia="zh-CN"/>
        </w:rPr>
        <w:t xml:space="preserve">                                                                                                                                                                                                                                                                                                                                                                                                                                                                                                                                                                                                                                                                                                                                                                                                                                                                                                                                                                                                                                                                                                                                                                                                                                                                                                                                                                                                                                                                                                                                                                                                                                                                                                                                                                                                                                                                                                                                                                                                                                                                                                                                                                                                                                                                                                                                                                                                                                                                                                                                                                                                                                                                                                                                                                                                                                                                                                                                                                                                                                                                                                                                                                                                                                                                                                                                                                                                                                                                                                                                                                                                                                                                                                                                                                                                                                                                                                                                                                                                                                                                                                                                                                                                                                                                                                                                                                                                                                                                                                                                                                                                                                                                                                                                                                                                                                                                                                                                                                                                                                                                                                                                                                                                                                                                                                                                                                                                                                                                                                                                                                                                                                                                                                                                                                                                                                                                                                                                                                                                                                                                                                                                                                                                                                                                                                                                                                                                                                                                                                                                                                                                                                                                                                                                                                                                                                                                                                                                                                                                     </w:t>
      </w:r>
    </w:p>
    <w:p w14:paraId="3552EA40" w14:textId="677740F2" w:rsidR="005D4855" w:rsidRDefault="00354FF9" w:rsidP="00354FF9">
      <w:pPr>
        <w:pStyle w:val="proposal"/>
        <w:spacing w:before="120" w:after="120"/>
      </w:pPr>
      <w:bookmarkStart w:id="6" w:name="OLE_LINK1"/>
      <w:r>
        <w:rPr>
          <w:rFonts w:hint="eastAsia"/>
        </w:rPr>
        <w:t>R</w:t>
      </w:r>
      <w:r>
        <w:t xml:space="preserve">AN should study ITU </w:t>
      </w:r>
      <w:r w:rsidR="00B36BC1">
        <w:t xml:space="preserve">IMT-2030 </w:t>
      </w:r>
      <w:r>
        <w:t>technical performance requirements (TPR)</w:t>
      </w:r>
      <w:r w:rsidR="00B36BC1">
        <w:t xml:space="preserve">, including the </w:t>
      </w:r>
      <w:r w:rsidR="004F70A5">
        <w:t xml:space="preserve">TPR </w:t>
      </w:r>
      <w:r>
        <w:t>definition</w:t>
      </w:r>
      <w:r w:rsidR="00B36BC1">
        <w:t>s</w:t>
      </w:r>
      <w:r w:rsidR="00F66B60">
        <w:t xml:space="preserve">, </w:t>
      </w:r>
      <w:r w:rsidR="00B36BC1">
        <w:t xml:space="preserve">applicable usage scenarios and </w:t>
      </w:r>
      <w:r w:rsidR="009C153B">
        <w:t>requirements</w:t>
      </w:r>
      <w:r w:rsidR="00B36BC1">
        <w:t xml:space="preserve"> value(s)</w:t>
      </w:r>
      <w:r>
        <w:t>.</w:t>
      </w:r>
    </w:p>
    <w:bookmarkEnd w:id="6"/>
    <w:p w14:paraId="49F51665" w14:textId="3A5A55B3" w:rsidR="00D21850" w:rsidRDefault="00D21850" w:rsidP="00D21850">
      <w:pPr>
        <w:spacing w:before="120"/>
        <w:rPr>
          <w:rFonts w:eastAsiaTheme="minorEastAsia"/>
          <w:lang w:eastAsia="zh-CN"/>
        </w:rPr>
      </w:pPr>
      <w:r w:rsidRPr="00D21850">
        <w:rPr>
          <w:rFonts w:eastAsiaTheme="minorEastAsia"/>
          <w:lang w:eastAsia="zh-CN"/>
        </w:rPr>
        <w:t>Another aspect related to TPR is evaluation</w:t>
      </w:r>
      <w:r w:rsidR="006D2215">
        <w:rPr>
          <w:rFonts w:eastAsiaTheme="minorEastAsia"/>
          <w:lang w:eastAsia="zh-CN"/>
        </w:rPr>
        <w:t>. For some TPRs, the requirements values should be defined in some expect</w:t>
      </w:r>
      <w:r w:rsidR="007B40AD">
        <w:rPr>
          <w:rFonts w:eastAsiaTheme="minorEastAsia"/>
          <w:lang w:eastAsia="zh-CN"/>
        </w:rPr>
        <w:t>ed</w:t>
      </w:r>
      <w:r w:rsidR="006D2215">
        <w:rPr>
          <w:rFonts w:eastAsiaTheme="minorEastAsia"/>
          <w:lang w:eastAsia="zh-CN"/>
        </w:rPr>
        <w:t xml:space="preserve"> deployment scenarios, and for some</w:t>
      </w:r>
      <w:r w:rsidR="0095209D">
        <w:rPr>
          <w:rFonts w:eastAsiaTheme="minorEastAsia"/>
          <w:lang w:eastAsia="zh-CN"/>
        </w:rPr>
        <w:t xml:space="preserve"> other</w:t>
      </w:r>
      <w:r w:rsidR="006D2215">
        <w:rPr>
          <w:rFonts w:eastAsiaTheme="minorEastAsia"/>
          <w:lang w:eastAsia="zh-CN"/>
        </w:rPr>
        <w:t xml:space="preserve"> TPRs, the requirements values are different for different deployment scenarios. A</w:t>
      </w:r>
      <w:r>
        <w:rPr>
          <w:rFonts w:eastAsiaTheme="minorEastAsia"/>
          <w:lang w:eastAsia="zh-CN"/>
        </w:rPr>
        <w:t xml:space="preserve">ccording to the ITU-R WP5D </w:t>
      </w:r>
      <w:r>
        <w:rPr>
          <w:rFonts w:eastAsiaTheme="minorEastAsia" w:hint="eastAsia"/>
          <w:lang w:eastAsia="zh-CN"/>
        </w:rPr>
        <w:t>timeline</w:t>
      </w:r>
      <w:r>
        <w:rPr>
          <w:rFonts w:eastAsiaTheme="minorEastAsia"/>
          <w:lang w:eastAsia="zh-CN"/>
        </w:rPr>
        <w:t>, as shown in Figure 1, the discussion on evaluation of radio interface technologies for IMT-2030 have been started.</w:t>
      </w:r>
      <w:r w:rsidR="000103E2">
        <w:rPr>
          <w:rFonts w:eastAsiaTheme="minorEastAsia"/>
          <w:lang w:eastAsia="zh-CN"/>
        </w:rPr>
        <w:t xml:space="preserve"> </w:t>
      </w:r>
    </w:p>
    <w:p w14:paraId="3EA4F872" w14:textId="2FAC21AB" w:rsidR="00057687" w:rsidRDefault="000103E2" w:rsidP="00057687">
      <w:pPr>
        <w:spacing w:before="120"/>
        <w:rPr>
          <w:rFonts w:eastAsiaTheme="minorEastAsia"/>
          <w:lang w:eastAsia="zh-CN"/>
        </w:rPr>
      </w:pPr>
      <w:r>
        <w:rPr>
          <w:rFonts w:eastAsiaTheme="minorEastAsia" w:hint="eastAsia"/>
          <w:lang w:eastAsia="zh-CN"/>
        </w:rPr>
        <w:t>I</w:t>
      </w:r>
      <w:r>
        <w:rPr>
          <w:rFonts w:eastAsiaTheme="minorEastAsia"/>
          <w:lang w:eastAsia="zh-CN"/>
        </w:rPr>
        <w:t>n ITU-R WP5D #</w:t>
      </w:r>
      <w:r w:rsidR="00471289">
        <w:rPr>
          <w:rFonts w:eastAsiaTheme="minorEastAsia"/>
          <w:lang w:eastAsia="zh-CN"/>
        </w:rPr>
        <w:t xml:space="preserve">48 </w:t>
      </w:r>
      <w:r>
        <w:rPr>
          <w:rFonts w:eastAsiaTheme="minorEastAsia"/>
          <w:lang w:eastAsia="zh-CN"/>
        </w:rPr>
        <w:t>meeting, the test environments for the six usage scenarios were discussed</w:t>
      </w:r>
      <w:r w:rsidR="00857B4D">
        <w:rPr>
          <w:rFonts w:eastAsiaTheme="minorEastAsia"/>
          <w:lang w:eastAsia="zh-CN"/>
        </w:rPr>
        <w:t xml:space="preserve">, which </w:t>
      </w:r>
      <w:r w:rsidR="0095209D">
        <w:rPr>
          <w:rFonts w:eastAsiaTheme="minorEastAsia"/>
          <w:lang w:eastAsia="zh-CN"/>
        </w:rPr>
        <w:t xml:space="preserve">are </w:t>
      </w:r>
      <w:r w:rsidR="00857B4D">
        <w:rPr>
          <w:rFonts w:eastAsiaTheme="minorEastAsia"/>
          <w:lang w:eastAsia="zh-CN"/>
        </w:rPr>
        <w:t>related to the deployment scenarios in 3GPP</w:t>
      </w:r>
      <w:r>
        <w:rPr>
          <w:rFonts w:eastAsiaTheme="minorEastAsia"/>
          <w:lang w:eastAsia="zh-CN"/>
        </w:rPr>
        <w:t xml:space="preserve">. </w:t>
      </w:r>
      <w:r w:rsidR="00225033">
        <w:rPr>
          <w:rFonts w:eastAsiaTheme="minorEastAsia"/>
          <w:lang w:eastAsia="zh-CN"/>
        </w:rPr>
        <w:t>Among them</w:t>
      </w:r>
      <w:r w:rsidR="00DB355B">
        <w:rPr>
          <w:rFonts w:eastAsiaTheme="minorEastAsia"/>
          <w:lang w:eastAsia="zh-CN"/>
        </w:rPr>
        <w:t xml:space="preserve"> are</w:t>
      </w:r>
      <w:r w:rsidR="00225033">
        <w:rPr>
          <w:rFonts w:eastAsiaTheme="minorEastAsia"/>
          <w:lang w:eastAsia="zh-CN"/>
        </w:rPr>
        <w:t xml:space="preserve"> three usage scenarios, including Immersive Communication, </w:t>
      </w:r>
      <w:r w:rsidR="00225033">
        <w:t>H</w:t>
      </w:r>
      <w:r w:rsidR="00225033" w:rsidRPr="008C2525">
        <w:t xml:space="preserve">yper </w:t>
      </w:r>
      <w:r w:rsidR="00225033">
        <w:t>R</w:t>
      </w:r>
      <w:r w:rsidR="00225033" w:rsidRPr="008C2525">
        <w:t>eliable</w:t>
      </w:r>
      <w:r w:rsidR="00225033">
        <w:t xml:space="preserve"> &amp; L</w:t>
      </w:r>
      <w:r w:rsidR="00225033" w:rsidRPr="008C2525">
        <w:t>ow-</w:t>
      </w:r>
      <w:r w:rsidR="00225033">
        <w:t>l</w:t>
      </w:r>
      <w:r w:rsidR="00225033" w:rsidRPr="008C2525">
        <w:t xml:space="preserve">atency </w:t>
      </w:r>
      <w:r w:rsidR="00225033">
        <w:t>C</w:t>
      </w:r>
      <w:r w:rsidR="00225033" w:rsidRPr="008C2525">
        <w:t>ommunication</w:t>
      </w:r>
      <w:r w:rsidR="00225033">
        <w:t xml:space="preserve"> and M</w:t>
      </w:r>
      <w:r w:rsidR="00225033" w:rsidRPr="008C2525">
        <w:t xml:space="preserve">assive </w:t>
      </w:r>
      <w:r w:rsidR="00225033">
        <w:t>C</w:t>
      </w:r>
      <w:r w:rsidR="00225033" w:rsidRPr="008C2525">
        <w:t>ommunication</w:t>
      </w:r>
      <w:r w:rsidR="00225033">
        <w:t>, according to</w:t>
      </w:r>
      <w:r w:rsidR="00DB355B" w:rsidRPr="00DB355B">
        <w:t xml:space="preserve"> </w:t>
      </w:r>
      <w:r w:rsidR="00DB355B">
        <w:t>discussion in</w:t>
      </w:r>
      <w:r w:rsidR="00225033">
        <w:t xml:space="preserve"> the meeting, the test </w:t>
      </w:r>
      <w:r w:rsidR="00225033">
        <w:rPr>
          <w:rFonts w:eastAsiaTheme="minorEastAsia"/>
          <w:lang w:eastAsia="zh-CN"/>
        </w:rPr>
        <w:t xml:space="preserve">environments in IMT-2020 can be </w:t>
      </w:r>
      <w:r w:rsidR="005C4A79">
        <w:rPr>
          <w:rFonts w:eastAsiaTheme="minorEastAsia"/>
          <w:lang w:eastAsia="zh-CN"/>
        </w:rPr>
        <w:t xml:space="preserve">taken </w:t>
      </w:r>
      <w:r w:rsidR="00225033">
        <w:rPr>
          <w:rFonts w:eastAsiaTheme="minorEastAsia"/>
          <w:lang w:eastAsia="zh-CN"/>
        </w:rPr>
        <w:t>as a start</w:t>
      </w:r>
      <w:r w:rsidR="005D2933">
        <w:rPr>
          <w:rFonts w:eastAsiaTheme="minorEastAsia"/>
          <w:lang w:eastAsia="zh-CN"/>
        </w:rPr>
        <w:t>ing</w:t>
      </w:r>
      <w:r w:rsidR="00225033">
        <w:rPr>
          <w:rFonts w:eastAsiaTheme="minorEastAsia"/>
          <w:lang w:eastAsia="zh-CN"/>
        </w:rPr>
        <w:t xml:space="preserve"> point. For those usage scenarios, new test environments are also proposed </w:t>
      </w:r>
      <w:r w:rsidR="00CD05FB">
        <w:rPr>
          <w:rFonts w:eastAsiaTheme="minorEastAsia"/>
          <w:lang w:eastAsia="zh-CN"/>
        </w:rPr>
        <w:t>in</w:t>
      </w:r>
      <w:r w:rsidR="00225033">
        <w:rPr>
          <w:rFonts w:eastAsiaTheme="minorEastAsia"/>
          <w:lang w:eastAsia="zh-CN"/>
        </w:rPr>
        <w:t xml:space="preserve"> some input contributions. </w:t>
      </w:r>
      <w:r w:rsidR="00225033">
        <w:t>Other three new usage scenarios, including U</w:t>
      </w:r>
      <w:r w:rsidR="00225033" w:rsidRPr="008C2525">
        <w:t xml:space="preserve">biquitous </w:t>
      </w:r>
      <w:r w:rsidR="00225033">
        <w:t>C</w:t>
      </w:r>
      <w:r w:rsidR="00225033" w:rsidRPr="008C2525">
        <w:t>onnectivity</w:t>
      </w:r>
      <w:r w:rsidR="00225033">
        <w:t>, A</w:t>
      </w:r>
      <w:r w:rsidR="00225033" w:rsidRPr="00F608D3">
        <w:t xml:space="preserve">rtificial </w:t>
      </w:r>
      <w:r w:rsidR="00225033">
        <w:t>I</w:t>
      </w:r>
      <w:r w:rsidR="00225033" w:rsidRPr="00F608D3">
        <w:t xml:space="preserve">ntelligence </w:t>
      </w:r>
      <w:r w:rsidR="00225033">
        <w:t>&amp; C</w:t>
      </w:r>
      <w:r w:rsidR="00225033" w:rsidRPr="00F608D3">
        <w:t>ommunication</w:t>
      </w:r>
      <w:r w:rsidR="00225033">
        <w:t xml:space="preserve"> and I</w:t>
      </w:r>
      <w:r w:rsidR="00225033" w:rsidRPr="008C2525">
        <w:t xml:space="preserve">ntegrated </w:t>
      </w:r>
      <w:r w:rsidR="00225033">
        <w:t>S</w:t>
      </w:r>
      <w:r w:rsidR="00225033" w:rsidRPr="008C2525">
        <w:t xml:space="preserve">ensing </w:t>
      </w:r>
      <w:r w:rsidR="00225033">
        <w:t>&amp;</w:t>
      </w:r>
      <w:r w:rsidR="00225033" w:rsidRPr="008C2525">
        <w:t xml:space="preserve"> </w:t>
      </w:r>
      <w:r w:rsidR="00225033">
        <w:t>C</w:t>
      </w:r>
      <w:r w:rsidR="00225033" w:rsidRPr="008C2525">
        <w:t>ommunication</w:t>
      </w:r>
      <w:r w:rsidR="00225033">
        <w:t xml:space="preserve">, new </w:t>
      </w:r>
      <w:r w:rsidR="00225033">
        <w:rPr>
          <w:rFonts w:eastAsiaTheme="minorEastAsia"/>
          <w:lang w:eastAsia="zh-CN"/>
        </w:rPr>
        <w:t xml:space="preserve">test environments are </w:t>
      </w:r>
      <w:r w:rsidR="00CD05FB">
        <w:rPr>
          <w:rFonts w:eastAsiaTheme="minorEastAsia"/>
          <w:lang w:eastAsia="zh-CN"/>
        </w:rPr>
        <w:t xml:space="preserve">also </w:t>
      </w:r>
      <w:r w:rsidR="00225033">
        <w:rPr>
          <w:rFonts w:eastAsiaTheme="minorEastAsia"/>
          <w:lang w:eastAsia="zh-CN"/>
        </w:rPr>
        <w:t>proposed.</w:t>
      </w:r>
      <w:r w:rsidR="00057687">
        <w:rPr>
          <w:rFonts w:eastAsiaTheme="minorEastAsia"/>
          <w:lang w:eastAsia="zh-CN"/>
        </w:rPr>
        <w:t xml:space="preserve"> In the following Table 3, we summarize the</w:t>
      </w:r>
      <w:r w:rsidR="00521243">
        <w:rPr>
          <w:rFonts w:eastAsiaTheme="minorEastAsia"/>
          <w:lang w:eastAsia="zh-CN"/>
        </w:rPr>
        <w:t xml:space="preserve"> status of</w:t>
      </w:r>
      <w:r w:rsidR="00057687">
        <w:rPr>
          <w:rFonts w:eastAsiaTheme="minorEastAsia"/>
          <w:lang w:eastAsia="zh-CN"/>
        </w:rPr>
        <w:t xml:space="preserve"> discussion for test environments</w:t>
      </w:r>
      <w:r w:rsidR="002E72FC">
        <w:rPr>
          <w:rFonts w:eastAsiaTheme="minorEastAsia"/>
          <w:lang w:eastAsia="zh-CN"/>
        </w:rPr>
        <w:t xml:space="preserve"> of each usage scenarios</w:t>
      </w:r>
      <w:r w:rsidR="00057687">
        <w:rPr>
          <w:rFonts w:eastAsiaTheme="minorEastAsia"/>
          <w:lang w:eastAsia="zh-CN"/>
        </w:rPr>
        <w:t>.</w:t>
      </w:r>
      <w:r w:rsidR="00685568">
        <w:rPr>
          <w:rFonts w:eastAsiaTheme="minorEastAsia"/>
          <w:lang w:eastAsia="zh-CN"/>
        </w:rPr>
        <w:t xml:space="preserve"> </w:t>
      </w:r>
      <w:r w:rsidR="003F7D90">
        <w:rPr>
          <w:rFonts w:eastAsiaTheme="minorEastAsia"/>
          <w:lang w:eastAsia="zh-CN"/>
        </w:rPr>
        <w:t xml:space="preserve">For the test environments, </w:t>
      </w:r>
      <w:r w:rsidR="00BD3229">
        <w:rPr>
          <w:rFonts w:eastAsiaTheme="minorEastAsia"/>
          <w:lang w:eastAsia="zh-CN"/>
        </w:rPr>
        <w:t xml:space="preserve">the definition, </w:t>
      </w:r>
      <w:r w:rsidR="00471289">
        <w:rPr>
          <w:rFonts w:eastAsiaTheme="minorEastAsia"/>
          <w:lang w:eastAsia="zh-CN"/>
        </w:rPr>
        <w:t xml:space="preserve">the layout, </w:t>
      </w:r>
      <w:r w:rsidR="00BD3229">
        <w:rPr>
          <w:rFonts w:eastAsiaTheme="minorEastAsia"/>
          <w:lang w:eastAsia="zh-CN"/>
        </w:rPr>
        <w:t>the detailed configuration</w:t>
      </w:r>
      <w:r w:rsidR="00521243">
        <w:rPr>
          <w:rFonts w:eastAsiaTheme="minorEastAsia"/>
          <w:lang w:eastAsia="zh-CN"/>
        </w:rPr>
        <w:t>s</w:t>
      </w:r>
      <w:r w:rsidR="00471289">
        <w:rPr>
          <w:rFonts w:eastAsiaTheme="minorEastAsia"/>
          <w:lang w:eastAsia="zh-CN"/>
        </w:rPr>
        <w:t xml:space="preserve"> (such as frequency, bandwidth, antenna configurations, etc.)</w:t>
      </w:r>
      <w:r w:rsidR="00BD3229">
        <w:rPr>
          <w:rFonts w:eastAsiaTheme="minorEastAsia"/>
          <w:lang w:eastAsia="zh-CN"/>
        </w:rPr>
        <w:t xml:space="preserve">, </w:t>
      </w:r>
      <w:r w:rsidR="00521243">
        <w:rPr>
          <w:rFonts w:eastAsiaTheme="minorEastAsia"/>
          <w:lang w:eastAsia="zh-CN"/>
        </w:rPr>
        <w:t>as well as</w:t>
      </w:r>
      <w:r w:rsidR="003F7D90">
        <w:rPr>
          <w:rFonts w:eastAsiaTheme="minorEastAsia"/>
          <w:lang w:eastAsia="zh-CN"/>
        </w:rPr>
        <w:t xml:space="preserve"> </w:t>
      </w:r>
      <w:r w:rsidR="003F7D90" w:rsidRPr="006332C5">
        <w:rPr>
          <w:lang w:eastAsia="zh-CN"/>
        </w:rPr>
        <w:t xml:space="preserve">whether </w:t>
      </w:r>
      <w:r w:rsidR="003F7D90">
        <w:rPr>
          <w:lang w:eastAsia="zh-CN"/>
        </w:rPr>
        <w:t xml:space="preserve">some of </w:t>
      </w:r>
      <w:r w:rsidR="003F7D90" w:rsidRPr="006332C5">
        <w:rPr>
          <w:lang w:eastAsia="zh-CN"/>
        </w:rPr>
        <w:t>test environment(s) is/are needed or not</w:t>
      </w:r>
      <w:r w:rsidR="003F7D90">
        <w:rPr>
          <w:lang w:eastAsia="zh-CN"/>
        </w:rPr>
        <w:t xml:space="preserve"> </w:t>
      </w:r>
      <w:r w:rsidR="003F7D90">
        <w:rPr>
          <w:rFonts w:eastAsiaTheme="minorEastAsia"/>
          <w:lang w:eastAsia="zh-CN"/>
        </w:rPr>
        <w:t>are to be studied and determined.</w:t>
      </w:r>
    </w:p>
    <w:p w14:paraId="17A00D04" w14:textId="48DC00A2" w:rsidR="00994931" w:rsidRDefault="00994931" w:rsidP="00994931">
      <w:pPr>
        <w:pStyle w:val="a7"/>
        <w:keepNext/>
        <w:jc w:val="center"/>
      </w:pPr>
      <w:r>
        <w:t xml:space="preserve">Table </w:t>
      </w:r>
      <w:r>
        <w:fldChar w:fldCharType="begin"/>
      </w:r>
      <w:r>
        <w:instrText xml:space="preserve"> SEQ Table \* ARABIC </w:instrText>
      </w:r>
      <w:r>
        <w:fldChar w:fldCharType="separate"/>
      </w:r>
      <w:r w:rsidR="006C1E53">
        <w:rPr>
          <w:noProof/>
        </w:rPr>
        <w:t>3</w:t>
      </w:r>
      <w:r>
        <w:fldChar w:fldCharType="end"/>
      </w:r>
      <w:r>
        <w:t xml:space="preserve">  Test  </w:t>
      </w:r>
      <w:r>
        <w:rPr>
          <w:rFonts w:eastAsiaTheme="minorEastAsia"/>
          <w:lang w:eastAsia="zh-CN"/>
        </w:rPr>
        <w:t xml:space="preserve">environments </w:t>
      </w:r>
      <w:r>
        <w:t>discussion status in ITU-R WP5D</w:t>
      </w:r>
    </w:p>
    <w:tbl>
      <w:tblPr>
        <w:tblStyle w:val="aa"/>
        <w:tblW w:w="0" w:type="auto"/>
        <w:tblLook w:val="04A0" w:firstRow="1" w:lastRow="0" w:firstColumn="1" w:lastColumn="0" w:noHBand="0" w:noVBand="1"/>
      </w:tblPr>
      <w:tblGrid>
        <w:gridCol w:w="2689"/>
        <w:gridCol w:w="6371"/>
      </w:tblGrid>
      <w:tr w:rsidR="000A5871" w14:paraId="14A22058" w14:textId="77777777" w:rsidTr="000A5871">
        <w:tc>
          <w:tcPr>
            <w:tcW w:w="2689" w:type="dxa"/>
          </w:tcPr>
          <w:p w14:paraId="5F795244" w14:textId="76050B29" w:rsidR="000A5871" w:rsidRDefault="000A5871" w:rsidP="00D21850">
            <w:pPr>
              <w:spacing w:before="120"/>
              <w:rPr>
                <w:rFonts w:eastAsiaTheme="minorEastAsia"/>
                <w:lang w:eastAsia="zh-CN"/>
              </w:rPr>
            </w:pPr>
            <w:r>
              <w:rPr>
                <w:rFonts w:eastAsiaTheme="minorEastAsia" w:hint="eastAsia"/>
                <w:lang w:eastAsia="zh-CN"/>
              </w:rPr>
              <w:t>U</w:t>
            </w:r>
            <w:r>
              <w:rPr>
                <w:rFonts w:eastAsiaTheme="minorEastAsia"/>
                <w:lang w:eastAsia="zh-CN"/>
              </w:rPr>
              <w:t>sage scenarios</w:t>
            </w:r>
          </w:p>
        </w:tc>
        <w:tc>
          <w:tcPr>
            <w:tcW w:w="6371" w:type="dxa"/>
          </w:tcPr>
          <w:p w14:paraId="4C55DA3C" w14:textId="3702BCA7" w:rsidR="000A5871" w:rsidRDefault="000A5871" w:rsidP="00D21850">
            <w:pPr>
              <w:spacing w:before="120"/>
              <w:rPr>
                <w:rFonts w:eastAsiaTheme="minorEastAsia"/>
                <w:lang w:eastAsia="zh-CN"/>
              </w:rPr>
            </w:pPr>
            <w:r>
              <w:rPr>
                <w:rFonts w:eastAsiaTheme="minorEastAsia" w:hint="eastAsia"/>
                <w:lang w:eastAsia="zh-CN"/>
              </w:rPr>
              <w:t>P</w:t>
            </w:r>
            <w:r>
              <w:rPr>
                <w:rFonts w:eastAsiaTheme="minorEastAsia"/>
                <w:lang w:eastAsia="zh-CN"/>
              </w:rPr>
              <w:t>roposed test environments</w:t>
            </w:r>
          </w:p>
        </w:tc>
      </w:tr>
      <w:tr w:rsidR="000A5871" w14:paraId="518AB139" w14:textId="77777777" w:rsidTr="000A5871">
        <w:tc>
          <w:tcPr>
            <w:tcW w:w="2689" w:type="dxa"/>
          </w:tcPr>
          <w:p w14:paraId="2ABF7CB4" w14:textId="189D3F92" w:rsidR="000A5871" w:rsidRDefault="000A5871" w:rsidP="00D21850">
            <w:pPr>
              <w:spacing w:before="120"/>
              <w:rPr>
                <w:rFonts w:eastAsiaTheme="minorEastAsia"/>
                <w:lang w:eastAsia="zh-CN"/>
              </w:rPr>
            </w:pPr>
            <w:r>
              <w:rPr>
                <w:rFonts w:eastAsiaTheme="minorEastAsia"/>
                <w:lang w:eastAsia="zh-CN"/>
              </w:rPr>
              <w:t xml:space="preserve">Immersive Communication </w:t>
            </w:r>
          </w:p>
        </w:tc>
        <w:tc>
          <w:tcPr>
            <w:tcW w:w="6371" w:type="dxa"/>
          </w:tcPr>
          <w:p w14:paraId="50C00E5F" w14:textId="77777777" w:rsidR="000A5871" w:rsidRPr="00507ABC" w:rsidRDefault="00507ABC" w:rsidP="00D21850">
            <w:pPr>
              <w:spacing w:before="120"/>
              <w:rPr>
                <w:bCs/>
                <w:i/>
              </w:rPr>
            </w:pPr>
            <w:r w:rsidRPr="00507ABC">
              <w:rPr>
                <w:bCs/>
                <w:i/>
              </w:rPr>
              <w:t>Indoor Hotspot-IC</w:t>
            </w:r>
          </w:p>
          <w:p w14:paraId="504EE369" w14:textId="77777777" w:rsidR="00507ABC" w:rsidRPr="00507ABC" w:rsidRDefault="00507ABC" w:rsidP="00D21850">
            <w:pPr>
              <w:spacing w:before="120"/>
              <w:rPr>
                <w:bCs/>
                <w:i/>
                <w:lang w:eastAsia="zh-CN"/>
              </w:rPr>
            </w:pPr>
            <w:r w:rsidRPr="00507ABC">
              <w:rPr>
                <w:bCs/>
                <w:i/>
              </w:rPr>
              <w:t>Dense Urban</w:t>
            </w:r>
            <w:r w:rsidRPr="00507ABC">
              <w:rPr>
                <w:bCs/>
                <w:i/>
                <w:lang w:eastAsia="zh-CN"/>
              </w:rPr>
              <w:t>-IC</w:t>
            </w:r>
          </w:p>
          <w:p w14:paraId="0F1FC9BB" w14:textId="16032F71" w:rsidR="00507ABC" w:rsidRPr="00507ABC" w:rsidRDefault="009940CE" w:rsidP="00D21850">
            <w:pPr>
              <w:spacing w:before="120"/>
              <w:rPr>
                <w:rFonts w:eastAsiaTheme="minorEastAsia"/>
                <w:bCs/>
                <w:i/>
                <w:lang w:eastAsia="zh-CN"/>
              </w:rPr>
            </w:pPr>
            <w:r>
              <w:rPr>
                <w:bCs/>
                <w:i/>
              </w:rPr>
              <w:t>[</w:t>
            </w:r>
            <w:r w:rsidR="00507ABC" w:rsidRPr="00507ABC">
              <w:rPr>
                <w:bCs/>
                <w:i/>
              </w:rPr>
              <w:t>Rural-</w:t>
            </w:r>
            <w:r w:rsidR="00507ABC" w:rsidRPr="00507ABC">
              <w:rPr>
                <w:bCs/>
                <w:i/>
                <w:lang w:eastAsia="zh-CN"/>
              </w:rPr>
              <w:t>IC</w:t>
            </w:r>
            <w:r>
              <w:rPr>
                <w:bCs/>
                <w:i/>
                <w:lang w:eastAsia="zh-CN"/>
              </w:rPr>
              <w:t>]</w:t>
            </w:r>
          </w:p>
        </w:tc>
      </w:tr>
      <w:tr w:rsidR="000A5871" w14:paraId="6AB8D7F6" w14:textId="77777777" w:rsidTr="000A5871">
        <w:tc>
          <w:tcPr>
            <w:tcW w:w="2689" w:type="dxa"/>
          </w:tcPr>
          <w:p w14:paraId="50BDAA94" w14:textId="1C6B1A8E" w:rsidR="000A5871" w:rsidRDefault="000A5871" w:rsidP="00D21850">
            <w:pPr>
              <w:spacing w:before="120"/>
              <w:rPr>
                <w:rFonts w:eastAsiaTheme="minorEastAsia"/>
                <w:lang w:eastAsia="zh-CN"/>
              </w:rPr>
            </w:pPr>
            <w:r w:rsidRPr="00F17E05">
              <w:rPr>
                <w:lang w:eastAsia="zh-CN"/>
              </w:rPr>
              <w:t>Hyper-Reliable</w:t>
            </w:r>
            <w:r>
              <w:rPr>
                <w:lang w:eastAsia="zh-CN"/>
              </w:rPr>
              <w:t xml:space="preserve"> and</w:t>
            </w:r>
            <w:r w:rsidRPr="00F17E05">
              <w:rPr>
                <w:lang w:eastAsia="zh-CN"/>
              </w:rPr>
              <w:t xml:space="preserve"> Low Latency Communication</w:t>
            </w:r>
          </w:p>
        </w:tc>
        <w:tc>
          <w:tcPr>
            <w:tcW w:w="6371" w:type="dxa"/>
          </w:tcPr>
          <w:p w14:paraId="4D6B747A" w14:textId="0CED5BAF" w:rsidR="000A5871" w:rsidRPr="00507ABC" w:rsidRDefault="009940CE" w:rsidP="00D21850">
            <w:pPr>
              <w:spacing w:before="120"/>
              <w:rPr>
                <w:bCs/>
                <w:i/>
              </w:rPr>
            </w:pPr>
            <w:r>
              <w:rPr>
                <w:bCs/>
                <w:i/>
              </w:rPr>
              <w:t>[</w:t>
            </w:r>
            <w:r w:rsidR="00507ABC" w:rsidRPr="00507ABC">
              <w:rPr>
                <w:bCs/>
                <w:i/>
              </w:rPr>
              <w:t>Urban Macro–</w:t>
            </w:r>
            <w:proofErr w:type="gramStart"/>
            <w:r w:rsidR="00507ABC" w:rsidRPr="00507ABC">
              <w:rPr>
                <w:bCs/>
                <w:i/>
                <w:lang w:eastAsia="zh-CN"/>
              </w:rPr>
              <w:t>H</w:t>
            </w:r>
            <w:r w:rsidR="00507ABC" w:rsidRPr="00507ABC">
              <w:rPr>
                <w:bCs/>
                <w:i/>
              </w:rPr>
              <w:t>RLLC</w:t>
            </w:r>
            <w:r>
              <w:rPr>
                <w:bCs/>
                <w:i/>
              </w:rPr>
              <w:t>[</w:t>
            </w:r>
            <w:proofErr w:type="gramEnd"/>
          </w:p>
          <w:p w14:paraId="1745C590" w14:textId="1D8BC5F4" w:rsidR="00507ABC" w:rsidRPr="00507ABC" w:rsidRDefault="009940CE" w:rsidP="00D21850">
            <w:pPr>
              <w:spacing w:before="120"/>
              <w:rPr>
                <w:rFonts w:eastAsiaTheme="minorEastAsia"/>
                <w:bCs/>
                <w:i/>
                <w:lang w:eastAsia="zh-CN"/>
              </w:rPr>
            </w:pPr>
            <w:r>
              <w:rPr>
                <w:bCs/>
                <w:i/>
              </w:rPr>
              <w:t>[</w:t>
            </w:r>
            <w:r w:rsidR="00507ABC" w:rsidRPr="00507ABC">
              <w:rPr>
                <w:bCs/>
                <w:i/>
              </w:rPr>
              <w:t xml:space="preserve">Indoor </w:t>
            </w:r>
            <w:r w:rsidR="00507ABC" w:rsidRPr="00507ABC">
              <w:rPr>
                <w:bCs/>
                <w:i/>
                <w:lang w:eastAsia="zh-CN"/>
              </w:rPr>
              <w:t>Factory</w:t>
            </w:r>
            <w:r w:rsidR="00507ABC" w:rsidRPr="00507ABC">
              <w:rPr>
                <w:bCs/>
                <w:i/>
              </w:rPr>
              <w:t>–HRLLC</w:t>
            </w:r>
            <w:r>
              <w:rPr>
                <w:bCs/>
                <w:i/>
              </w:rPr>
              <w:t>]</w:t>
            </w:r>
          </w:p>
        </w:tc>
      </w:tr>
      <w:tr w:rsidR="000A5871" w14:paraId="575DD550" w14:textId="77777777" w:rsidTr="000A5871">
        <w:tc>
          <w:tcPr>
            <w:tcW w:w="2689" w:type="dxa"/>
          </w:tcPr>
          <w:p w14:paraId="5041F07A" w14:textId="7375F15B" w:rsidR="000A5871" w:rsidRDefault="000A5871" w:rsidP="00D21850">
            <w:pPr>
              <w:spacing w:before="120"/>
              <w:rPr>
                <w:rFonts w:eastAsiaTheme="minorEastAsia"/>
                <w:lang w:eastAsia="zh-CN"/>
              </w:rPr>
            </w:pPr>
            <w:r>
              <w:rPr>
                <w:rFonts w:eastAsiaTheme="minorEastAsia"/>
                <w:lang w:eastAsia="zh-CN"/>
              </w:rPr>
              <w:lastRenderedPageBreak/>
              <w:t>Massive</w:t>
            </w:r>
            <w:r w:rsidRPr="00F17E05">
              <w:rPr>
                <w:lang w:eastAsia="zh-CN"/>
              </w:rPr>
              <w:t xml:space="preserve"> Communication</w:t>
            </w:r>
          </w:p>
        </w:tc>
        <w:tc>
          <w:tcPr>
            <w:tcW w:w="6371" w:type="dxa"/>
          </w:tcPr>
          <w:p w14:paraId="0CB358AE" w14:textId="4D83C039" w:rsidR="00507ABC" w:rsidRPr="00507ABC" w:rsidRDefault="00507ABC" w:rsidP="00D21850">
            <w:pPr>
              <w:spacing w:before="120"/>
              <w:rPr>
                <w:rFonts w:eastAsiaTheme="minorEastAsia"/>
                <w:bCs/>
                <w:i/>
                <w:lang w:eastAsia="zh-CN"/>
              </w:rPr>
            </w:pPr>
            <w:r w:rsidRPr="00507ABC">
              <w:rPr>
                <w:bCs/>
                <w:i/>
              </w:rPr>
              <w:t>Urban Macro–</w:t>
            </w:r>
            <w:r w:rsidRPr="00507ABC">
              <w:rPr>
                <w:bCs/>
                <w:i/>
                <w:lang w:eastAsia="zh-CN"/>
              </w:rPr>
              <w:t>MC</w:t>
            </w:r>
          </w:p>
        </w:tc>
      </w:tr>
      <w:tr w:rsidR="000A5871" w14:paraId="17121247" w14:textId="77777777" w:rsidTr="000A5871">
        <w:tc>
          <w:tcPr>
            <w:tcW w:w="2689" w:type="dxa"/>
          </w:tcPr>
          <w:p w14:paraId="45CD508E" w14:textId="39F5DA60" w:rsidR="000A5871" w:rsidRPr="000A5871" w:rsidRDefault="000A5871" w:rsidP="00D21850">
            <w:pPr>
              <w:spacing w:before="120"/>
              <w:rPr>
                <w:rFonts w:eastAsiaTheme="minorEastAsia"/>
                <w:lang w:eastAsia="zh-CN"/>
              </w:rPr>
            </w:pPr>
            <w:r>
              <w:rPr>
                <w:rFonts w:eastAsiaTheme="minorEastAsia"/>
                <w:lang w:eastAsia="zh-CN"/>
              </w:rPr>
              <w:t>Ubiquitous Connectivity</w:t>
            </w:r>
          </w:p>
        </w:tc>
        <w:tc>
          <w:tcPr>
            <w:tcW w:w="6371" w:type="dxa"/>
          </w:tcPr>
          <w:p w14:paraId="7098200A" w14:textId="4F11C6C9" w:rsidR="000A5871" w:rsidRPr="00507ABC" w:rsidRDefault="009940CE" w:rsidP="00D21850">
            <w:pPr>
              <w:spacing w:before="120"/>
              <w:rPr>
                <w:rFonts w:eastAsiaTheme="minorEastAsia"/>
                <w:i/>
                <w:iCs/>
                <w:lang w:eastAsia="zh-CN"/>
              </w:rPr>
            </w:pPr>
            <w:r>
              <w:rPr>
                <w:i/>
                <w:iCs/>
                <w:lang w:eastAsia="zh-CN"/>
              </w:rPr>
              <w:t>[</w:t>
            </w:r>
            <w:r w:rsidR="00507ABC" w:rsidRPr="00507ABC">
              <w:rPr>
                <w:i/>
                <w:iCs/>
                <w:lang w:eastAsia="zh-CN"/>
              </w:rPr>
              <w:t>Rural-UC</w:t>
            </w:r>
            <w:r>
              <w:rPr>
                <w:i/>
                <w:iCs/>
                <w:lang w:eastAsia="zh-CN"/>
              </w:rPr>
              <w:t>]</w:t>
            </w:r>
          </w:p>
        </w:tc>
      </w:tr>
      <w:tr w:rsidR="000A5871" w14:paraId="3F6129DC" w14:textId="77777777" w:rsidTr="000A5871">
        <w:tc>
          <w:tcPr>
            <w:tcW w:w="2689" w:type="dxa"/>
          </w:tcPr>
          <w:p w14:paraId="2B53DDF9" w14:textId="52722C43" w:rsidR="000A5871" w:rsidRPr="000A5871" w:rsidRDefault="009940CE" w:rsidP="00D21850">
            <w:pPr>
              <w:spacing w:before="120"/>
              <w:rPr>
                <w:rFonts w:eastAsiaTheme="minorEastAsia"/>
                <w:lang w:eastAsia="zh-CN"/>
              </w:rPr>
            </w:pPr>
            <w:r w:rsidRPr="008C2525">
              <w:t>Integrated Sensing and Communication</w:t>
            </w:r>
            <w:r w:rsidRPr="003245A3">
              <w:rPr>
                <w:rFonts w:eastAsiaTheme="minorEastAsia"/>
                <w:lang w:eastAsia="zh-CN"/>
              </w:rPr>
              <w:t xml:space="preserve"> </w:t>
            </w:r>
          </w:p>
        </w:tc>
        <w:tc>
          <w:tcPr>
            <w:tcW w:w="6371" w:type="dxa"/>
          </w:tcPr>
          <w:p w14:paraId="33D1D026" w14:textId="32F92BCA" w:rsidR="00471289" w:rsidRPr="009D1B55" w:rsidRDefault="00471289" w:rsidP="00507ABC">
            <w:pPr>
              <w:rPr>
                <w:rFonts w:eastAsiaTheme="minorEastAsia"/>
                <w:i/>
                <w:lang w:eastAsia="zh-CN"/>
              </w:rPr>
            </w:pPr>
            <w:r>
              <w:rPr>
                <w:rFonts w:eastAsiaTheme="minorEastAsia"/>
                <w:i/>
                <w:lang w:eastAsia="zh-CN"/>
              </w:rPr>
              <w:t xml:space="preserve">Agreement in </w:t>
            </w:r>
            <w:r w:rsidRPr="009D1B55">
              <w:rPr>
                <w:rFonts w:eastAsiaTheme="minorEastAsia"/>
                <w:i/>
                <w:lang w:eastAsia="zh-CN"/>
              </w:rPr>
              <w:t>ITU-R WP5D #48 meeting, Maximum number of ISAC test environments is 2</w:t>
            </w:r>
            <w:r>
              <w:rPr>
                <w:rFonts w:eastAsiaTheme="minorEastAsia"/>
                <w:i/>
                <w:lang w:eastAsia="zh-CN"/>
              </w:rPr>
              <w:t>.</w:t>
            </w:r>
          </w:p>
          <w:p w14:paraId="01A523EE" w14:textId="7E6F2B80" w:rsidR="00507ABC" w:rsidRPr="006332C5" w:rsidRDefault="009940CE" w:rsidP="00753357">
            <w:pPr>
              <w:spacing w:before="120"/>
              <w:rPr>
                <w:i/>
                <w:iCs/>
                <w:lang w:eastAsia="zh-CN"/>
              </w:rPr>
            </w:pPr>
            <w:r>
              <w:rPr>
                <w:i/>
                <w:iCs/>
                <w:lang w:eastAsia="zh-CN"/>
              </w:rPr>
              <w:t>[</w:t>
            </w:r>
            <w:r w:rsidR="00507ABC" w:rsidRPr="006332C5">
              <w:rPr>
                <w:i/>
                <w:iCs/>
                <w:lang w:eastAsia="zh-CN"/>
              </w:rPr>
              <w:t>Indoor Factory–ISAC</w:t>
            </w:r>
            <w:r>
              <w:rPr>
                <w:i/>
                <w:iCs/>
                <w:lang w:eastAsia="zh-CN"/>
              </w:rPr>
              <w:t>]</w:t>
            </w:r>
          </w:p>
          <w:p w14:paraId="37600DBF" w14:textId="09E4C221" w:rsidR="00507ABC" w:rsidRPr="006332C5" w:rsidRDefault="009940CE" w:rsidP="00753357">
            <w:pPr>
              <w:spacing w:before="120"/>
              <w:rPr>
                <w:i/>
                <w:iCs/>
                <w:lang w:eastAsia="zh-CN"/>
              </w:rPr>
            </w:pPr>
            <w:r>
              <w:rPr>
                <w:i/>
                <w:iCs/>
                <w:lang w:eastAsia="zh-CN"/>
              </w:rPr>
              <w:t>[</w:t>
            </w:r>
            <w:r w:rsidR="00507ABC" w:rsidRPr="006332C5">
              <w:rPr>
                <w:i/>
                <w:iCs/>
                <w:lang w:eastAsia="zh-CN"/>
              </w:rPr>
              <w:t>Indoor Hotspot–ISAC</w:t>
            </w:r>
            <w:r>
              <w:rPr>
                <w:i/>
                <w:iCs/>
                <w:lang w:eastAsia="zh-CN"/>
              </w:rPr>
              <w:t>]</w:t>
            </w:r>
          </w:p>
          <w:p w14:paraId="4252DD2F" w14:textId="69D35686" w:rsidR="00507ABC" w:rsidRPr="006332C5" w:rsidRDefault="009940CE" w:rsidP="00753357">
            <w:pPr>
              <w:spacing w:before="120"/>
              <w:rPr>
                <w:i/>
                <w:iCs/>
                <w:lang w:eastAsia="zh-CN"/>
              </w:rPr>
            </w:pPr>
            <w:r>
              <w:rPr>
                <w:i/>
                <w:iCs/>
                <w:lang w:eastAsia="zh-CN"/>
              </w:rPr>
              <w:t>[</w:t>
            </w:r>
            <w:r w:rsidR="00507ABC" w:rsidRPr="006332C5">
              <w:rPr>
                <w:i/>
                <w:iCs/>
                <w:lang w:eastAsia="zh-CN"/>
              </w:rPr>
              <w:t>Dense Urban–ISAC</w:t>
            </w:r>
            <w:r>
              <w:rPr>
                <w:i/>
                <w:iCs/>
                <w:lang w:eastAsia="zh-CN"/>
              </w:rPr>
              <w:t>]</w:t>
            </w:r>
          </w:p>
          <w:p w14:paraId="7FFC3C39" w14:textId="6BAB3535" w:rsidR="00507ABC" w:rsidRPr="006332C5" w:rsidRDefault="009940CE" w:rsidP="00753357">
            <w:pPr>
              <w:spacing w:before="120"/>
              <w:rPr>
                <w:i/>
                <w:iCs/>
                <w:lang w:eastAsia="zh-CN"/>
              </w:rPr>
            </w:pPr>
            <w:r>
              <w:rPr>
                <w:i/>
                <w:iCs/>
                <w:lang w:eastAsia="zh-CN"/>
              </w:rPr>
              <w:t>[</w:t>
            </w:r>
            <w:r w:rsidR="00507ABC" w:rsidRPr="006332C5">
              <w:rPr>
                <w:i/>
                <w:iCs/>
                <w:lang w:eastAsia="zh-CN"/>
              </w:rPr>
              <w:t>Rural–ISAC</w:t>
            </w:r>
            <w:r>
              <w:rPr>
                <w:i/>
                <w:iCs/>
                <w:lang w:eastAsia="zh-CN"/>
              </w:rPr>
              <w:t>]</w:t>
            </w:r>
          </w:p>
          <w:p w14:paraId="4B776B6E" w14:textId="22252CFD" w:rsidR="000A5871" w:rsidRPr="00507ABC" w:rsidRDefault="009940CE" w:rsidP="00753357">
            <w:pPr>
              <w:spacing w:before="120"/>
              <w:rPr>
                <w:rFonts w:eastAsiaTheme="minorEastAsia"/>
                <w:i/>
                <w:iCs/>
                <w:lang w:eastAsia="zh-CN"/>
              </w:rPr>
            </w:pPr>
            <w:r>
              <w:rPr>
                <w:i/>
                <w:iCs/>
                <w:lang w:eastAsia="zh-CN"/>
              </w:rPr>
              <w:t>[</w:t>
            </w:r>
            <w:r w:rsidR="00507ABC" w:rsidRPr="006332C5">
              <w:rPr>
                <w:i/>
                <w:iCs/>
                <w:lang w:eastAsia="zh-CN"/>
              </w:rPr>
              <w:t>Urban macro – ISAC</w:t>
            </w:r>
            <w:r>
              <w:rPr>
                <w:i/>
                <w:iCs/>
                <w:lang w:eastAsia="zh-CN"/>
              </w:rPr>
              <w:t>]</w:t>
            </w:r>
          </w:p>
        </w:tc>
      </w:tr>
      <w:tr w:rsidR="000A5871" w14:paraId="43C4AE00" w14:textId="77777777" w:rsidTr="000A5871">
        <w:tc>
          <w:tcPr>
            <w:tcW w:w="2689" w:type="dxa"/>
          </w:tcPr>
          <w:p w14:paraId="0D8FC108" w14:textId="073BADC5" w:rsidR="000A5871" w:rsidRDefault="009940CE" w:rsidP="00D21850">
            <w:pPr>
              <w:spacing w:before="120"/>
              <w:rPr>
                <w:rFonts w:eastAsiaTheme="minorEastAsia"/>
                <w:lang w:eastAsia="zh-CN"/>
              </w:rPr>
            </w:pPr>
            <w:r w:rsidRPr="003245A3">
              <w:rPr>
                <w:rFonts w:eastAsiaTheme="minorEastAsia"/>
                <w:lang w:eastAsia="zh-CN"/>
              </w:rPr>
              <w:t>Artificial Intelligence and Communication</w:t>
            </w:r>
            <w:r w:rsidRPr="008C2525" w:rsidDel="009940CE">
              <w:t xml:space="preserve"> </w:t>
            </w:r>
          </w:p>
        </w:tc>
        <w:tc>
          <w:tcPr>
            <w:tcW w:w="6371" w:type="dxa"/>
          </w:tcPr>
          <w:p w14:paraId="5EECF6CB" w14:textId="17861976" w:rsidR="000A5871" w:rsidRDefault="009940CE" w:rsidP="00D21850">
            <w:pPr>
              <w:spacing w:before="120"/>
              <w:rPr>
                <w:rFonts w:eastAsiaTheme="minorEastAsia"/>
                <w:lang w:eastAsia="zh-CN"/>
              </w:rPr>
            </w:pPr>
            <w:r>
              <w:rPr>
                <w:i/>
                <w:lang w:eastAsia="zh-CN"/>
              </w:rPr>
              <w:t>/</w:t>
            </w:r>
          </w:p>
        </w:tc>
      </w:tr>
    </w:tbl>
    <w:p w14:paraId="12F5C11C" w14:textId="2EEBB687" w:rsidR="00436F8E" w:rsidRDefault="00436F8E" w:rsidP="00842144">
      <w:pPr>
        <w:pStyle w:val="observation"/>
      </w:pPr>
      <w:r>
        <w:t xml:space="preserve">Observation 3: For </w:t>
      </w:r>
      <w:r w:rsidR="00BC5F64">
        <w:t>the</w:t>
      </w:r>
      <w:r w:rsidR="00BC5F64" w:rsidRPr="00BC5F64">
        <w:t xml:space="preserve"> </w:t>
      </w:r>
      <w:r w:rsidR="00BC5F64">
        <w:t>test environment(s) of each usage scenario, the definition</w:t>
      </w:r>
      <w:r w:rsidR="00116692">
        <w:t xml:space="preserve">, </w:t>
      </w:r>
      <w:proofErr w:type="gramStart"/>
      <w:r w:rsidR="00116692">
        <w:t>layout</w:t>
      </w:r>
      <w:proofErr w:type="gramEnd"/>
      <w:r w:rsidR="00353B4D">
        <w:t xml:space="preserve"> and </w:t>
      </w:r>
      <w:r w:rsidR="00BC5F64">
        <w:t xml:space="preserve">detailed configurations </w:t>
      </w:r>
      <w:r>
        <w:t>need further study.</w:t>
      </w:r>
    </w:p>
    <w:p w14:paraId="6192DCA4" w14:textId="7C4A55CF" w:rsidR="00914FA7" w:rsidRDefault="00914FA7" w:rsidP="00914FA7">
      <w:pPr>
        <w:pStyle w:val="proposal"/>
        <w:spacing w:before="120" w:after="120"/>
      </w:pPr>
      <w:r>
        <w:rPr>
          <w:rFonts w:hint="eastAsia"/>
        </w:rPr>
        <w:t>R</w:t>
      </w:r>
      <w:r>
        <w:t>AN should study IMT-2030 deployment scenarios, including the definitions, detailed configuration</w:t>
      </w:r>
      <w:r w:rsidR="00C347B0">
        <w:t>s</w:t>
      </w:r>
      <w:r>
        <w:t xml:space="preserve"> (</w:t>
      </w:r>
      <w:proofErr w:type="gramStart"/>
      <w:r>
        <w:t>e.g.</w:t>
      </w:r>
      <w:proofErr w:type="gramEnd"/>
      <w:r>
        <w:t xml:space="preserve"> layout, carrier frequency, bandwidth, </w:t>
      </w:r>
      <w:r w:rsidR="00B874FC">
        <w:t xml:space="preserve">antenna configuration </w:t>
      </w:r>
      <w:r w:rsidR="00EC0513">
        <w:t xml:space="preserve">and </w:t>
      </w:r>
      <w:r>
        <w:t>etc</w:t>
      </w:r>
      <w:r w:rsidR="00EC0513">
        <w:t>.</w:t>
      </w:r>
      <w:r>
        <w:t>).</w:t>
      </w:r>
    </w:p>
    <w:p w14:paraId="769AD211" w14:textId="052C782E" w:rsidR="00FF49B0" w:rsidRDefault="00907F51" w:rsidP="00FF49B0">
      <w:pPr>
        <w:pStyle w:val="title1"/>
      </w:pPr>
      <w:r>
        <w:t xml:space="preserve">Initial </w:t>
      </w:r>
      <w:r w:rsidR="00BC2EDF">
        <w:t>v</w:t>
      </w:r>
      <w:r w:rsidR="00FF49B0" w:rsidRPr="00FF49B0">
        <w:t>iew</w:t>
      </w:r>
      <w:r w:rsidR="00223D4D">
        <w:t>s</w:t>
      </w:r>
      <w:r w:rsidR="00E52F80">
        <w:t xml:space="preserve"> on IMT-2030 TPR</w:t>
      </w:r>
    </w:p>
    <w:p w14:paraId="5E5784B4" w14:textId="4F0DB151" w:rsidR="002D18BA" w:rsidRPr="007F1F26" w:rsidRDefault="004F70A5" w:rsidP="007F1F26">
      <w:pPr>
        <w:rPr>
          <w:rFonts w:eastAsiaTheme="minorEastAsia"/>
        </w:rPr>
      </w:pPr>
      <w:r>
        <w:rPr>
          <w:rFonts w:eastAsiaTheme="minorEastAsia" w:hint="eastAsia"/>
          <w:lang w:eastAsia="zh-CN"/>
        </w:rPr>
        <w:t>I</w:t>
      </w:r>
      <w:r>
        <w:rPr>
          <w:rFonts w:eastAsiaTheme="minorEastAsia"/>
          <w:lang w:eastAsia="zh-CN"/>
        </w:rPr>
        <w:t xml:space="preserve">n the following sections, our initial views on each IMT-2030 TPR are given. </w:t>
      </w:r>
      <w:r w:rsidR="002D18BA">
        <w:rPr>
          <w:rFonts w:eastAsiaTheme="minorEastAsia"/>
          <w:lang w:eastAsia="zh-CN"/>
        </w:rPr>
        <w:t xml:space="preserve"> </w:t>
      </w:r>
    </w:p>
    <w:p w14:paraId="737DD4E4" w14:textId="051FD256" w:rsidR="00277F4F" w:rsidRDefault="00A04ED9" w:rsidP="007F1F26">
      <w:pPr>
        <w:pStyle w:val="title2"/>
        <w:spacing w:afterLines="120" w:after="288"/>
      </w:pPr>
      <w:r>
        <w:t>Peak data rate</w:t>
      </w:r>
    </w:p>
    <w:p w14:paraId="4D8A7812" w14:textId="660BDA07" w:rsidR="001126CF" w:rsidRDefault="007370BC" w:rsidP="007F1F26">
      <w:pPr>
        <w:rPr>
          <w:rFonts w:eastAsiaTheme="minorEastAsia"/>
          <w:lang w:eastAsia="zh-CN"/>
        </w:rPr>
      </w:pPr>
      <w:r>
        <w:rPr>
          <w:rFonts w:eastAsiaTheme="minorEastAsia"/>
          <w:lang w:eastAsia="zh-CN"/>
        </w:rPr>
        <w:t>TPR</w:t>
      </w:r>
      <w:r w:rsidR="007C55CE">
        <w:rPr>
          <w:rFonts w:eastAsiaTheme="minorEastAsia"/>
          <w:lang w:eastAsia="zh-CN"/>
        </w:rPr>
        <w:t xml:space="preserve"> definition: </w:t>
      </w:r>
      <w:r w:rsidR="001126CF">
        <w:rPr>
          <w:rFonts w:eastAsiaTheme="minorEastAsia"/>
          <w:lang w:eastAsia="zh-CN"/>
        </w:rPr>
        <w:t>Same as</w:t>
      </w:r>
      <w:r w:rsidR="001032EB">
        <w:rPr>
          <w:rFonts w:eastAsiaTheme="minorEastAsia"/>
          <w:lang w:eastAsia="zh-CN"/>
        </w:rPr>
        <w:t xml:space="preserve"> in</w:t>
      </w:r>
      <w:r w:rsidR="001126CF">
        <w:rPr>
          <w:rFonts w:eastAsiaTheme="minorEastAsia"/>
          <w:lang w:eastAsia="zh-CN"/>
        </w:rPr>
        <w:t xml:space="preserve"> IMT-2020.</w:t>
      </w:r>
    </w:p>
    <w:p w14:paraId="2F566F3E" w14:textId="43767A1B" w:rsidR="001126CF" w:rsidRDefault="007C55CE" w:rsidP="007F1F26">
      <w:pPr>
        <w:rPr>
          <w:rFonts w:eastAsiaTheme="minorEastAsia"/>
          <w:lang w:eastAsia="zh-CN"/>
        </w:rPr>
      </w:pPr>
      <w:r>
        <w:t>Applicable usage scenario: I</w:t>
      </w:r>
      <w:r w:rsidR="001126CF">
        <w:t xml:space="preserve">mmersive </w:t>
      </w:r>
      <w:r w:rsidR="00A044BE">
        <w:t>C</w:t>
      </w:r>
      <w:r w:rsidR="001126CF">
        <w:t>ommunication</w:t>
      </w:r>
      <w:r w:rsidR="00D2434A">
        <w:t>.</w:t>
      </w:r>
    </w:p>
    <w:p w14:paraId="4FCD56D5" w14:textId="799477DB" w:rsidR="003F72A5" w:rsidRPr="003F72A5" w:rsidRDefault="008311C7" w:rsidP="007F1F26">
      <w:pPr>
        <w:rPr>
          <w:rFonts w:eastAsiaTheme="minorEastAsia"/>
          <w:lang w:eastAsia="zh-CN"/>
        </w:rPr>
      </w:pPr>
      <w:r>
        <w:rPr>
          <w:rFonts w:eastAsiaTheme="minorEastAsia"/>
          <w:lang w:eastAsia="zh-CN"/>
        </w:rPr>
        <w:t xml:space="preserve">Regarding the requirement value(s), in IMT-2020, </w:t>
      </w:r>
      <w:r w:rsidR="000672EA">
        <w:rPr>
          <w:rFonts w:eastAsiaTheme="minorEastAsia"/>
          <w:lang w:eastAsia="zh-CN"/>
        </w:rPr>
        <w:t xml:space="preserve">the peak data rate is evaluated with the assumption that </w:t>
      </w:r>
      <w:r w:rsidR="000A29EB">
        <w:rPr>
          <w:rFonts w:eastAsiaTheme="minorEastAsia"/>
          <w:lang w:eastAsia="zh-CN"/>
        </w:rPr>
        <w:t xml:space="preserve">the </w:t>
      </w:r>
      <w:r w:rsidR="000672EA">
        <w:rPr>
          <w:rFonts w:eastAsiaTheme="minorEastAsia"/>
          <w:lang w:eastAsia="zh-CN"/>
        </w:rPr>
        <w:t xml:space="preserve">maximum available </w:t>
      </w:r>
      <w:r w:rsidR="000A29EB" w:rsidRPr="00A234EB">
        <w:rPr>
          <w:rFonts w:hint="eastAsia"/>
          <w:lang w:eastAsia="zh-CN"/>
        </w:rPr>
        <w:t>bandwidth</w:t>
      </w:r>
      <w:r w:rsidR="000A29EB">
        <w:rPr>
          <w:lang w:eastAsia="zh-CN"/>
        </w:rPr>
        <w:t xml:space="preserve"> is aggregated by</w:t>
      </w:r>
      <w:r w:rsidR="000672EA">
        <w:rPr>
          <w:rFonts w:eastAsiaTheme="minorEastAsia"/>
          <w:lang w:eastAsia="zh-CN"/>
        </w:rPr>
        <w:t xml:space="preserve"> </w:t>
      </w:r>
      <w:r w:rsidR="000A29EB">
        <w:rPr>
          <w:rFonts w:eastAsiaTheme="minorEastAsia"/>
          <w:lang w:eastAsia="zh-CN"/>
        </w:rPr>
        <w:t xml:space="preserve">16 </w:t>
      </w:r>
      <w:r w:rsidR="000672EA" w:rsidRPr="00A234EB">
        <w:rPr>
          <w:rFonts w:hint="eastAsia"/>
          <w:lang w:eastAsia="zh-CN"/>
        </w:rPr>
        <w:t>component carrier (CC)</w:t>
      </w:r>
      <w:r w:rsidR="002013D4">
        <w:rPr>
          <w:lang w:eastAsia="zh-CN"/>
        </w:rPr>
        <w:t xml:space="preserve"> without considering practical frequency bandwidth situation</w:t>
      </w:r>
      <w:r w:rsidR="005B754F">
        <w:rPr>
          <w:lang w:eastAsia="zh-CN"/>
        </w:rPr>
        <w:t>s</w:t>
      </w:r>
      <w:r w:rsidR="000A29EB">
        <w:rPr>
          <w:lang w:eastAsia="zh-CN"/>
        </w:rPr>
        <w:t xml:space="preserve">. </w:t>
      </w:r>
      <w:r w:rsidR="00397BBE">
        <w:rPr>
          <w:lang w:eastAsia="zh-CN"/>
        </w:rPr>
        <w:t>According to the evaluation results of 3GPP</w:t>
      </w:r>
      <w:r w:rsidR="003F72A5">
        <w:rPr>
          <w:lang w:eastAsia="zh-CN"/>
        </w:rPr>
        <w:t xml:space="preserve"> [</w:t>
      </w:r>
      <w:r w:rsidR="001D177F">
        <w:rPr>
          <w:lang w:eastAsia="zh-CN"/>
        </w:rPr>
        <w:t>4</w:t>
      </w:r>
      <w:r w:rsidR="003F72A5">
        <w:rPr>
          <w:lang w:eastAsia="zh-CN"/>
        </w:rPr>
        <w:t xml:space="preserve">], for FR1, </w:t>
      </w:r>
      <w:r w:rsidR="00205240">
        <w:rPr>
          <w:lang w:eastAsia="zh-CN"/>
        </w:rPr>
        <w:t>500~</w:t>
      </w:r>
      <w:r w:rsidR="00666184">
        <w:rPr>
          <w:lang w:eastAsia="zh-CN"/>
        </w:rPr>
        <w:t>9</w:t>
      </w:r>
      <w:r w:rsidR="00205240">
        <w:rPr>
          <w:lang w:eastAsia="zh-CN"/>
        </w:rPr>
        <w:t>00 MHz (</w:t>
      </w:r>
      <w:proofErr w:type="gramStart"/>
      <w:r w:rsidR="00205240">
        <w:rPr>
          <w:lang w:eastAsia="zh-CN"/>
        </w:rPr>
        <w:t>i.e.</w:t>
      </w:r>
      <w:proofErr w:type="gramEnd"/>
      <w:r w:rsidR="00205240">
        <w:rPr>
          <w:lang w:eastAsia="zh-CN"/>
        </w:rPr>
        <w:t xml:space="preserve"> 5~</w:t>
      </w:r>
      <w:r w:rsidR="00666184">
        <w:rPr>
          <w:lang w:eastAsia="zh-CN"/>
        </w:rPr>
        <w:t>9</w:t>
      </w:r>
      <w:r w:rsidR="00205240">
        <w:rPr>
          <w:lang w:eastAsia="zh-CN"/>
        </w:rPr>
        <w:t xml:space="preserve"> CC) </w:t>
      </w:r>
      <w:r w:rsidR="00666184">
        <w:rPr>
          <w:lang w:eastAsia="zh-CN"/>
        </w:rPr>
        <w:t xml:space="preserve">with different frame structure </w:t>
      </w:r>
      <w:r w:rsidR="003F72A5">
        <w:rPr>
          <w:lang w:eastAsia="zh-CN"/>
        </w:rPr>
        <w:t>can fulfill</w:t>
      </w:r>
      <w:r w:rsidR="003F72A5">
        <w:rPr>
          <w:rFonts w:eastAsiaTheme="minorEastAsia" w:hint="eastAsia"/>
          <w:lang w:eastAsia="zh-CN"/>
        </w:rPr>
        <w:t xml:space="preserve"> </w:t>
      </w:r>
      <w:r w:rsidR="003F72A5">
        <w:rPr>
          <w:rFonts w:eastAsiaTheme="minorEastAsia"/>
          <w:lang w:eastAsia="zh-CN"/>
        </w:rPr>
        <w:t>the requirement</w:t>
      </w:r>
      <w:r w:rsidR="009F41B7">
        <w:rPr>
          <w:rFonts w:eastAsiaTheme="minorEastAsia"/>
          <w:lang w:eastAsia="zh-CN"/>
        </w:rPr>
        <w:t>s</w:t>
      </w:r>
      <w:r w:rsidR="003F72A5">
        <w:rPr>
          <w:rFonts w:eastAsiaTheme="minorEastAsia"/>
          <w:lang w:eastAsia="zh-CN"/>
        </w:rPr>
        <w:t xml:space="preserve">, for FR2, </w:t>
      </w:r>
      <w:r w:rsidR="00205240">
        <w:rPr>
          <w:lang w:eastAsia="zh-CN"/>
        </w:rPr>
        <w:t>800~</w:t>
      </w:r>
      <w:r w:rsidR="00666184">
        <w:rPr>
          <w:lang w:eastAsia="zh-CN"/>
        </w:rPr>
        <w:t>10</w:t>
      </w:r>
      <w:r w:rsidR="00205240">
        <w:rPr>
          <w:lang w:eastAsia="zh-CN"/>
        </w:rPr>
        <w:t>00 MHz</w:t>
      </w:r>
      <w:r w:rsidR="00205240">
        <w:rPr>
          <w:rFonts w:eastAsiaTheme="minorEastAsia"/>
          <w:lang w:eastAsia="zh-CN"/>
        </w:rPr>
        <w:t xml:space="preserve"> (i.e. </w:t>
      </w:r>
      <w:r w:rsidR="00666184">
        <w:rPr>
          <w:rFonts w:eastAsiaTheme="minorEastAsia"/>
          <w:lang w:eastAsia="zh-CN"/>
        </w:rPr>
        <w:t>2</w:t>
      </w:r>
      <w:r w:rsidR="00205240">
        <w:rPr>
          <w:rFonts w:eastAsiaTheme="minorEastAsia"/>
          <w:lang w:eastAsia="zh-CN"/>
        </w:rPr>
        <w:t>~</w:t>
      </w:r>
      <w:r w:rsidR="00666184">
        <w:rPr>
          <w:rFonts w:eastAsiaTheme="minorEastAsia"/>
          <w:lang w:eastAsia="zh-CN"/>
        </w:rPr>
        <w:t>6</w:t>
      </w:r>
      <w:r w:rsidR="00205240">
        <w:rPr>
          <w:rFonts w:eastAsiaTheme="minorEastAsia"/>
          <w:lang w:eastAsia="zh-CN"/>
        </w:rPr>
        <w:t xml:space="preserve"> CC)</w:t>
      </w:r>
      <w:r w:rsidR="003F72A5">
        <w:rPr>
          <w:rFonts w:eastAsiaTheme="minorEastAsia"/>
          <w:lang w:eastAsia="zh-CN"/>
        </w:rPr>
        <w:t xml:space="preserve"> </w:t>
      </w:r>
      <w:r w:rsidR="00666184">
        <w:rPr>
          <w:lang w:eastAsia="zh-CN"/>
        </w:rPr>
        <w:t xml:space="preserve">with different frame structure </w:t>
      </w:r>
      <w:r w:rsidR="003F72A5">
        <w:rPr>
          <w:rFonts w:eastAsiaTheme="minorEastAsia"/>
          <w:lang w:eastAsia="zh-CN"/>
        </w:rPr>
        <w:t xml:space="preserve">can fulfill the requirements. </w:t>
      </w:r>
      <w:bookmarkStart w:id="7" w:name="OLE_LINK5"/>
      <w:r w:rsidR="00205240" w:rsidRPr="00205240">
        <w:rPr>
          <w:rFonts w:eastAsiaTheme="minorEastAsia"/>
          <w:lang w:eastAsia="zh-CN"/>
        </w:rPr>
        <w:t>Actually</w:t>
      </w:r>
      <w:r w:rsidR="00205240">
        <w:rPr>
          <w:rFonts w:eastAsiaTheme="minorEastAsia"/>
          <w:lang w:eastAsia="zh-CN"/>
        </w:rPr>
        <w:t>,</w:t>
      </w:r>
      <w:r w:rsidR="00205240" w:rsidRPr="00205240">
        <w:rPr>
          <w:rFonts w:eastAsiaTheme="minorEastAsia"/>
          <w:lang w:eastAsia="zh-CN"/>
        </w:rPr>
        <w:t xml:space="preserve"> </w:t>
      </w:r>
      <w:r w:rsidR="00205240">
        <w:rPr>
          <w:rFonts w:eastAsiaTheme="minorEastAsia"/>
          <w:lang w:eastAsia="zh-CN"/>
        </w:rPr>
        <w:t xml:space="preserve">in </w:t>
      </w:r>
      <w:r w:rsidR="00205240">
        <w:t>practical deployments</w:t>
      </w:r>
      <w:r w:rsidR="00205240">
        <w:rPr>
          <w:rFonts w:eastAsiaTheme="minorEastAsia"/>
          <w:lang w:eastAsia="zh-CN"/>
        </w:rPr>
        <w:t>, even though less than 16 CC, availab</w:t>
      </w:r>
      <w:r w:rsidR="00C03299">
        <w:rPr>
          <w:rFonts w:eastAsiaTheme="minorEastAsia"/>
          <w:lang w:eastAsia="zh-CN"/>
        </w:rPr>
        <w:t>ility of these</w:t>
      </w:r>
      <w:r w:rsidR="00205240">
        <w:rPr>
          <w:rFonts w:eastAsiaTheme="minorEastAsia"/>
          <w:lang w:eastAsia="zh-CN"/>
        </w:rPr>
        <w:t xml:space="preserve"> bandwidths </w:t>
      </w:r>
      <w:proofErr w:type="gramStart"/>
      <w:r w:rsidR="00205240">
        <w:rPr>
          <w:rFonts w:eastAsiaTheme="minorEastAsia"/>
          <w:lang w:eastAsia="zh-CN"/>
        </w:rPr>
        <w:t>are</w:t>
      </w:r>
      <w:proofErr w:type="gramEnd"/>
      <w:r w:rsidR="00205240">
        <w:rPr>
          <w:rFonts w:eastAsiaTheme="minorEastAsia"/>
          <w:lang w:eastAsia="zh-CN"/>
        </w:rPr>
        <w:t xml:space="preserve"> also q</w:t>
      </w:r>
      <w:r w:rsidR="00205240" w:rsidRPr="00205240">
        <w:rPr>
          <w:rFonts w:eastAsiaTheme="minorEastAsia"/>
          <w:lang w:eastAsia="zh-CN"/>
        </w:rPr>
        <w:t>uite challenging</w:t>
      </w:r>
      <w:r w:rsidR="00205240">
        <w:rPr>
          <w:rFonts w:eastAsiaTheme="minorEastAsia"/>
          <w:lang w:eastAsia="zh-CN"/>
        </w:rPr>
        <w:t xml:space="preserve">. </w:t>
      </w:r>
      <w:bookmarkEnd w:id="7"/>
      <w:r w:rsidR="00205240">
        <w:rPr>
          <w:rFonts w:eastAsiaTheme="minorEastAsia"/>
          <w:lang w:eastAsia="zh-CN"/>
        </w:rPr>
        <w:t xml:space="preserve">But considering peak data rate is </w:t>
      </w:r>
      <w:r w:rsidR="00205240">
        <w:rPr>
          <w:rFonts w:hint="eastAsia"/>
          <w:lang w:eastAsia="zh-CN"/>
        </w:rPr>
        <w:t>t</w:t>
      </w:r>
      <w:r w:rsidR="00205240" w:rsidRPr="00DC6DC3">
        <w:rPr>
          <w:rFonts w:eastAsia="MS PGothic"/>
        </w:rPr>
        <w:t>he highest theoretical data rate</w:t>
      </w:r>
      <w:r w:rsidR="00205240">
        <w:rPr>
          <w:rFonts w:eastAsia="MS PGothic"/>
        </w:rPr>
        <w:t xml:space="preserve"> and the c</w:t>
      </w:r>
      <w:r w:rsidR="00205240" w:rsidRPr="00205240">
        <w:rPr>
          <w:rFonts w:eastAsia="MS PGothic"/>
        </w:rPr>
        <w:t>omparative relationship</w:t>
      </w:r>
      <w:r w:rsidR="00205240">
        <w:rPr>
          <w:rFonts w:eastAsia="MS PGothic"/>
        </w:rPr>
        <w:t xml:space="preserve"> between IMT-2020 and IMT-2030, it’s better to maintain the</w:t>
      </w:r>
      <w:r w:rsidR="00A475BC">
        <w:rPr>
          <w:rFonts w:eastAsia="MS PGothic"/>
        </w:rPr>
        <w:t xml:space="preserve"> same</w:t>
      </w:r>
      <w:r w:rsidR="00205240">
        <w:rPr>
          <w:rFonts w:eastAsia="MS PGothic"/>
        </w:rPr>
        <w:t xml:space="preserve"> definition and </w:t>
      </w:r>
      <w:r w:rsidR="00A475BC">
        <w:rPr>
          <w:rFonts w:eastAsia="MS PGothic"/>
        </w:rPr>
        <w:t xml:space="preserve">same </w:t>
      </w:r>
      <w:r w:rsidR="00205240">
        <w:rPr>
          <w:rFonts w:eastAsia="MS PGothic"/>
        </w:rPr>
        <w:t>evaluation</w:t>
      </w:r>
      <w:r w:rsidR="004564A1">
        <w:rPr>
          <w:rFonts w:eastAsia="MS PGothic"/>
        </w:rPr>
        <w:t xml:space="preserve"> methodology for peak data rate. According to the discussion in </w:t>
      </w:r>
      <w:r w:rsidR="00C03299">
        <w:rPr>
          <w:rFonts w:eastAsia="MS PGothic"/>
        </w:rPr>
        <w:t>section</w:t>
      </w:r>
      <w:r w:rsidR="004564A1">
        <w:rPr>
          <w:rFonts w:eastAsia="MS PGothic"/>
        </w:rPr>
        <w:t xml:space="preserve"> 3.3.1, the peak spectral efficiency of IMT-2030 is assumed to be </w:t>
      </w:r>
      <w:r w:rsidR="004564A1">
        <w:t>2.0</w:t>
      </w:r>
      <w:r w:rsidR="004564A1">
        <w:rPr>
          <w:rFonts w:eastAsiaTheme="minorEastAsia"/>
          <w:lang w:eastAsia="zh-CN"/>
        </w:rPr>
        <w:t xml:space="preserve"> times of IMT-2020, and </w:t>
      </w:r>
      <w:r w:rsidR="006F2FD4">
        <w:rPr>
          <w:rFonts w:eastAsiaTheme="minorEastAsia"/>
          <w:lang w:eastAsia="zh-CN"/>
        </w:rPr>
        <w:t>assum</w:t>
      </w:r>
      <w:r w:rsidR="00C03299">
        <w:rPr>
          <w:rFonts w:eastAsiaTheme="minorEastAsia"/>
          <w:lang w:eastAsia="zh-CN"/>
        </w:rPr>
        <w:t>ing</w:t>
      </w:r>
      <w:r w:rsidR="006F2FD4">
        <w:rPr>
          <w:rFonts w:eastAsiaTheme="minorEastAsia"/>
          <w:lang w:eastAsia="zh-CN"/>
        </w:rPr>
        <w:t xml:space="preserve"> </w:t>
      </w:r>
      <w:r w:rsidR="00A475BC">
        <w:rPr>
          <w:rFonts w:eastAsiaTheme="minorEastAsia"/>
          <w:lang w:eastAsia="zh-CN"/>
        </w:rPr>
        <w:t xml:space="preserve">the bandwidth for one CC is </w:t>
      </w:r>
      <w:r w:rsidR="00B232DC">
        <w:rPr>
          <w:rFonts w:eastAsiaTheme="minorEastAsia"/>
          <w:lang w:eastAsia="zh-CN"/>
        </w:rPr>
        <w:t xml:space="preserve">at least </w:t>
      </w:r>
      <w:r w:rsidR="00A475BC">
        <w:rPr>
          <w:rFonts w:eastAsiaTheme="minorEastAsia"/>
          <w:lang w:eastAsia="zh-CN"/>
        </w:rPr>
        <w:t>2.0 times of IMT-2020 (</w:t>
      </w:r>
      <w:proofErr w:type="gramStart"/>
      <w:r w:rsidR="00A475BC">
        <w:rPr>
          <w:rFonts w:eastAsiaTheme="minorEastAsia"/>
          <w:lang w:eastAsia="zh-CN"/>
        </w:rPr>
        <w:t>i.e.</w:t>
      </w:r>
      <w:proofErr w:type="gramEnd"/>
      <w:r w:rsidR="00A475BC">
        <w:rPr>
          <w:rFonts w:eastAsiaTheme="minorEastAsia"/>
          <w:lang w:eastAsia="zh-CN"/>
        </w:rPr>
        <w:t xml:space="preserve"> 200 M</w:t>
      </w:r>
      <w:r w:rsidR="00A475BC">
        <w:rPr>
          <w:rFonts w:eastAsiaTheme="minorEastAsia" w:hint="eastAsia"/>
          <w:lang w:eastAsia="zh-CN"/>
        </w:rPr>
        <w:t>Hz</w:t>
      </w:r>
      <w:r w:rsidR="00A475BC">
        <w:rPr>
          <w:rFonts w:eastAsiaTheme="minorEastAsia"/>
          <w:lang w:eastAsia="zh-CN"/>
        </w:rPr>
        <w:t xml:space="preserve"> </w:t>
      </w:r>
      <w:r w:rsidR="00A475BC">
        <w:rPr>
          <w:rFonts w:eastAsiaTheme="minorEastAsia" w:hint="eastAsia"/>
          <w:lang w:eastAsia="zh-CN"/>
        </w:rPr>
        <w:t>per</w:t>
      </w:r>
      <w:r w:rsidR="00C61C5D">
        <w:rPr>
          <w:rFonts w:eastAsiaTheme="minorEastAsia"/>
          <w:lang w:eastAsia="zh-CN"/>
        </w:rPr>
        <w:t xml:space="preserve"> </w:t>
      </w:r>
      <w:r w:rsidR="00A475BC">
        <w:rPr>
          <w:rFonts w:eastAsiaTheme="minorEastAsia" w:hint="eastAsia"/>
          <w:lang w:eastAsia="zh-CN"/>
        </w:rPr>
        <w:t>CC</w:t>
      </w:r>
      <w:r w:rsidR="00A475BC">
        <w:rPr>
          <w:rFonts w:eastAsiaTheme="minorEastAsia"/>
          <w:lang w:eastAsia="zh-CN"/>
        </w:rPr>
        <w:t xml:space="preserve">), </w:t>
      </w:r>
      <w:r w:rsidR="00A475BC">
        <w:rPr>
          <w:rFonts w:eastAsia="MS Mincho"/>
          <w:lang w:eastAsia="ja-JP"/>
        </w:rPr>
        <w:t xml:space="preserve">we propose </w:t>
      </w:r>
      <w:r w:rsidR="00A475BC" w:rsidRPr="006807B6">
        <w:rPr>
          <w:rFonts w:eastAsiaTheme="minorEastAsia"/>
          <w:lang w:eastAsia="zh-CN"/>
        </w:rPr>
        <w:t xml:space="preserve">the minimum requirements for </w:t>
      </w:r>
      <w:r w:rsidR="00A475BC">
        <w:t>peak data rate is 4.0</w:t>
      </w:r>
      <w:r w:rsidR="00A475BC">
        <w:rPr>
          <w:rFonts w:eastAsiaTheme="minorEastAsia"/>
          <w:lang w:eastAsia="zh-CN"/>
        </w:rPr>
        <w:t xml:space="preserve"> times of IMT-2020, i.e., </w:t>
      </w:r>
      <w:r w:rsidR="00A475BC">
        <w:rPr>
          <w:lang w:eastAsia="zh-CN"/>
        </w:rPr>
        <w:t>80</w:t>
      </w:r>
      <w:r w:rsidR="00A475BC" w:rsidRPr="005A47AE">
        <w:rPr>
          <w:lang w:eastAsia="zh-CN"/>
        </w:rPr>
        <w:t xml:space="preserve"> </w:t>
      </w:r>
      <w:bookmarkStart w:id="8" w:name="OLE_LINK2"/>
      <w:r w:rsidR="00A475BC">
        <w:rPr>
          <w:rFonts w:hint="eastAsia"/>
          <w:lang w:eastAsia="zh-CN"/>
        </w:rPr>
        <w:t>Gbps</w:t>
      </w:r>
      <w:bookmarkEnd w:id="8"/>
      <w:r w:rsidR="00A475BC" w:rsidRPr="006807B6">
        <w:rPr>
          <w:rFonts w:eastAsiaTheme="minorEastAsia"/>
          <w:lang w:eastAsia="zh-CN"/>
        </w:rPr>
        <w:t xml:space="preserve"> for downlink and </w:t>
      </w:r>
      <w:r w:rsidR="00A475BC">
        <w:rPr>
          <w:lang w:eastAsia="zh-CN"/>
        </w:rPr>
        <w:t>40</w:t>
      </w:r>
      <w:r w:rsidR="00A475BC" w:rsidRPr="00A475BC">
        <w:rPr>
          <w:rFonts w:hint="eastAsia"/>
          <w:lang w:eastAsia="zh-CN"/>
        </w:rPr>
        <w:t xml:space="preserve"> </w:t>
      </w:r>
      <w:r w:rsidR="00A475BC">
        <w:rPr>
          <w:rFonts w:hint="eastAsia"/>
          <w:lang w:eastAsia="zh-CN"/>
        </w:rPr>
        <w:t>Gbps</w:t>
      </w:r>
      <w:r w:rsidR="00A475BC" w:rsidRPr="006807B6">
        <w:rPr>
          <w:rFonts w:eastAsiaTheme="minorEastAsia"/>
          <w:lang w:eastAsia="zh-CN"/>
        </w:rPr>
        <w:t xml:space="preserve"> for uplink.</w:t>
      </w:r>
    </w:p>
    <w:p w14:paraId="39AE612A" w14:textId="15FCA33E" w:rsidR="0087704D" w:rsidRDefault="0087704D" w:rsidP="007F1F26">
      <w:pPr>
        <w:pStyle w:val="title2"/>
        <w:spacing w:afterLines="120" w:after="288"/>
      </w:pPr>
      <w:r w:rsidRPr="00F17E05">
        <w:t>User experienced data rate</w:t>
      </w:r>
      <w:r w:rsidR="00C151A0">
        <w:t xml:space="preserve"> </w:t>
      </w:r>
    </w:p>
    <w:p w14:paraId="3106455A" w14:textId="40C513B3" w:rsidR="00F35540" w:rsidRDefault="007370BC" w:rsidP="00F35540">
      <w:pPr>
        <w:rPr>
          <w:rFonts w:eastAsiaTheme="minorEastAsia"/>
          <w:lang w:eastAsia="zh-CN"/>
        </w:rPr>
      </w:pPr>
      <w:r>
        <w:rPr>
          <w:rFonts w:eastAsiaTheme="minorEastAsia"/>
          <w:lang w:eastAsia="zh-CN"/>
        </w:rPr>
        <w:t>TPR</w:t>
      </w:r>
      <w:r w:rsidR="002E32BB">
        <w:rPr>
          <w:rFonts w:eastAsiaTheme="minorEastAsia"/>
          <w:lang w:eastAsia="zh-CN"/>
        </w:rPr>
        <w:t xml:space="preserve"> definition: Same as in IMT-2020.</w:t>
      </w:r>
    </w:p>
    <w:p w14:paraId="533B9CED" w14:textId="56A64373" w:rsidR="003A5ECB" w:rsidRDefault="003C27FD" w:rsidP="003A5ECB">
      <w:pPr>
        <w:spacing w:before="120"/>
        <w:rPr>
          <w:rFonts w:eastAsiaTheme="minorEastAsia"/>
          <w:lang w:eastAsia="zh-CN"/>
        </w:rPr>
      </w:pPr>
      <w:r>
        <w:t>Applicable usage scenario: Immersive Communication</w:t>
      </w:r>
      <w:r w:rsidR="00D2434A">
        <w:t>.</w:t>
      </w:r>
    </w:p>
    <w:p w14:paraId="050BB408" w14:textId="4FC70B7D" w:rsidR="005A1B7D" w:rsidRPr="005A1B7D" w:rsidRDefault="000E7DFA" w:rsidP="005A1B7D">
      <w:pPr>
        <w:rPr>
          <w:rFonts w:eastAsiaTheme="minorEastAsia"/>
          <w:lang w:eastAsia="zh-CN"/>
        </w:rPr>
      </w:pPr>
      <w:r>
        <w:rPr>
          <w:rFonts w:eastAsiaTheme="minorEastAsia"/>
          <w:lang w:eastAsia="zh-CN"/>
        </w:rPr>
        <w:t>Regarding the requirement value(s),</w:t>
      </w:r>
      <w:r w:rsidR="00E15853">
        <w:rPr>
          <w:rFonts w:eastAsiaTheme="minorEastAsia"/>
          <w:lang w:eastAsia="zh-CN"/>
        </w:rPr>
        <w:t xml:space="preserve"> the user experience data rate is </w:t>
      </w:r>
      <w:r w:rsidR="00E15853" w:rsidRPr="002D750C">
        <w:rPr>
          <w:rFonts w:hint="eastAsia"/>
          <w:lang w:eastAsia="zh-CN"/>
        </w:rPr>
        <w:t>given by</w:t>
      </w:r>
      <w:r w:rsidR="00E15853">
        <w:rPr>
          <w:lang w:eastAsia="zh-CN"/>
        </w:rPr>
        <w:t xml:space="preserve"> </w:t>
      </w:r>
      <w:r w:rsidR="00E15853" w:rsidRPr="005A47AE">
        <w:fldChar w:fldCharType="begin"/>
      </w:r>
      <w:r w:rsidR="00E15853" w:rsidRPr="005A47AE">
        <w:fldChar w:fldCharType="end"/>
      </w:r>
      <w:r w:rsidR="00E15853" w:rsidRPr="002D750C">
        <w:t>R</w:t>
      </w:r>
      <w:r w:rsidR="00E15853" w:rsidRPr="002D750C">
        <w:rPr>
          <w:vertAlign w:val="subscript"/>
        </w:rPr>
        <w:t>user</w:t>
      </w:r>
      <w:r w:rsidR="00E15853" w:rsidRPr="002D750C">
        <w:t xml:space="preserve"> = W × SE</w:t>
      </w:r>
      <w:r w:rsidR="00E15853" w:rsidRPr="002D750C">
        <w:rPr>
          <w:vertAlign w:val="subscript"/>
        </w:rPr>
        <w:t>user</w:t>
      </w:r>
      <w:r w:rsidR="00804A8D">
        <w:t>.</w:t>
      </w:r>
      <w:r w:rsidR="00785FD2" w:rsidRPr="00785FD2">
        <w:t xml:space="preserve"> </w:t>
      </w:r>
      <w:r w:rsidR="00804A8D">
        <w:t>I</w:t>
      </w:r>
      <w:r w:rsidR="00785FD2" w:rsidRPr="00785FD2">
        <w:t xml:space="preserve">n </w:t>
      </w:r>
      <w:r w:rsidR="00785FD2">
        <w:t xml:space="preserve">IMT-2020, the </w:t>
      </w:r>
      <w:r w:rsidR="00785FD2">
        <w:rPr>
          <w:rFonts w:eastAsiaTheme="minorEastAsia"/>
          <w:lang w:eastAsia="zh-CN"/>
        </w:rPr>
        <w:t xml:space="preserve">user experience data rate is evaluated with the assumption that the maximum available </w:t>
      </w:r>
      <w:r w:rsidR="00785FD2" w:rsidRPr="00A234EB">
        <w:rPr>
          <w:rFonts w:hint="eastAsia"/>
          <w:lang w:eastAsia="zh-CN"/>
        </w:rPr>
        <w:t>bandwidth</w:t>
      </w:r>
      <w:r w:rsidR="00785FD2">
        <w:rPr>
          <w:lang w:eastAsia="zh-CN"/>
        </w:rPr>
        <w:t xml:space="preserve"> is aggregated by</w:t>
      </w:r>
      <w:r w:rsidR="00785FD2">
        <w:rPr>
          <w:rFonts w:eastAsiaTheme="minorEastAsia"/>
          <w:lang w:eastAsia="zh-CN"/>
        </w:rPr>
        <w:t xml:space="preserve"> 16 </w:t>
      </w:r>
      <w:r w:rsidR="00785FD2" w:rsidRPr="00A234EB">
        <w:rPr>
          <w:rFonts w:hint="eastAsia"/>
          <w:lang w:eastAsia="zh-CN"/>
        </w:rPr>
        <w:t>component carrier (CC)</w:t>
      </w:r>
      <w:r w:rsidR="00785FD2">
        <w:rPr>
          <w:lang w:eastAsia="zh-CN"/>
        </w:rPr>
        <w:t xml:space="preserve"> without considering practical</w:t>
      </w:r>
      <w:r w:rsidR="00804A8D">
        <w:rPr>
          <w:lang w:eastAsia="zh-CN"/>
        </w:rPr>
        <w:t xml:space="preserve"> available</w:t>
      </w:r>
      <w:r w:rsidR="00785FD2">
        <w:rPr>
          <w:lang w:eastAsia="zh-CN"/>
        </w:rPr>
        <w:t xml:space="preserve"> frequency bandwidth situations. </w:t>
      </w:r>
      <w:r w:rsidR="009F41B7">
        <w:rPr>
          <w:lang w:eastAsia="zh-CN"/>
        </w:rPr>
        <w:t>Refer</w:t>
      </w:r>
      <w:r w:rsidR="00804A8D">
        <w:rPr>
          <w:lang w:eastAsia="zh-CN"/>
        </w:rPr>
        <w:t>ring</w:t>
      </w:r>
      <w:r w:rsidR="00785FD2">
        <w:rPr>
          <w:lang w:eastAsia="zh-CN"/>
        </w:rPr>
        <w:t xml:space="preserve"> the evaluation results of 3GPP [</w:t>
      </w:r>
      <w:r w:rsidR="001D177F">
        <w:rPr>
          <w:lang w:eastAsia="zh-CN"/>
        </w:rPr>
        <w:t>4</w:t>
      </w:r>
      <w:r w:rsidR="00785FD2">
        <w:rPr>
          <w:lang w:eastAsia="zh-CN"/>
        </w:rPr>
        <w:t>], for FR1</w:t>
      </w:r>
      <w:r w:rsidR="005C01AC">
        <w:rPr>
          <w:lang w:eastAsia="zh-CN"/>
        </w:rPr>
        <w:t>,</w:t>
      </w:r>
      <w:r w:rsidR="005271A2">
        <w:rPr>
          <w:lang w:eastAsia="zh-CN"/>
        </w:rPr>
        <w:t xml:space="preserve"> </w:t>
      </w:r>
      <w:r w:rsidR="005C01AC">
        <w:rPr>
          <w:lang w:eastAsia="zh-CN"/>
        </w:rPr>
        <w:t>2</w:t>
      </w:r>
      <w:r w:rsidR="00785FD2">
        <w:rPr>
          <w:lang w:eastAsia="zh-CN"/>
        </w:rPr>
        <w:t>00~</w:t>
      </w:r>
      <w:r w:rsidR="005C01AC">
        <w:rPr>
          <w:lang w:eastAsia="zh-CN"/>
        </w:rPr>
        <w:t>8</w:t>
      </w:r>
      <w:r w:rsidR="00785FD2">
        <w:rPr>
          <w:lang w:eastAsia="zh-CN"/>
        </w:rPr>
        <w:t>00 MHz (</w:t>
      </w:r>
      <w:proofErr w:type="gramStart"/>
      <w:r w:rsidR="00785FD2">
        <w:rPr>
          <w:lang w:eastAsia="zh-CN"/>
        </w:rPr>
        <w:t>i.e.</w:t>
      </w:r>
      <w:proofErr w:type="gramEnd"/>
      <w:r w:rsidR="00785FD2">
        <w:rPr>
          <w:lang w:eastAsia="zh-CN"/>
        </w:rPr>
        <w:t xml:space="preserve"> </w:t>
      </w:r>
      <w:r w:rsidR="005C01AC">
        <w:rPr>
          <w:lang w:eastAsia="zh-CN"/>
        </w:rPr>
        <w:t>2</w:t>
      </w:r>
      <w:r w:rsidR="00785FD2">
        <w:rPr>
          <w:lang w:eastAsia="zh-CN"/>
        </w:rPr>
        <w:t>~</w:t>
      </w:r>
      <w:r w:rsidR="005C01AC">
        <w:rPr>
          <w:lang w:eastAsia="zh-CN"/>
        </w:rPr>
        <w:t>8</w:t>
      </w:r>
      <w:r w:rsidR="00785FD2">
        <w:rPr>
          <w:lang w:eastAsia="zh-CN"/>
        </w:rPr>
        <w:t xml:space="preserve"> CC) can fulfill</w:t>
      </w:r>
      <w:r w:rsidR="00785FD2">
        <w:rPr>
          <w:rFonts w:eastAsiaTheme="minorEastAsia" w:hint="eastAsia"/>
          <w:lang w:eastAsia="zh-CN"/>
        </w:rPr>
        <w:t xml:space="preserve"> </w:t>
      </w:r>
      <w:r w:rsidR="00785FD2">
        <w:rPr>
          <w:rFonts w:eastAsiaTheme="minorEastAsia"/>
          <w:lang w:eastAsia="zh-CN"/>
        </w:rPr>
        <w:t>the requirement</w:t>
      </w:r>
      <w:r w:rsidR="009F41B7">
        <w:rPr>
          <w:rFonts w:eastAsiaTheme="minorEastAsia"/>
          <w:lang w:eastAsia="zh-CN"/>
        </w:rPr>
        <w:t>s</w:t>
      </w:r>
      <w:r w:rsidR="00785FD2">
        <w:rPr>
          <w:rFonts w:eastAsiaTheme="minorEastAsia"/>
          <w:lang w:eastAsia="zh-CN"/>
        </w:rPr>
        <w:t>.</w:t>
      </w:r>
      <w:r w:rsidR="00C151A0">
        <w:rPr>
          <w:rFonts w:eastAsiaTheme="minorEastAsia"/>
          <w:lang w:eastAsia="zh-CN"/>
        </w:rPr>
        <w:t xml:space="preserve"> </w:t>
      </w:r>
      <w:r w:rsidR="009F41B7">
        <w:rPr>
          <w:rFonts w:eastAsia="MS PGothic"/>
        </w:rPr>
        <w:t xml:space="preserve">According to the discussion in </w:t>
      </w:r>
      <w:r w:rsidR="00804A8D">
        <w:rPr>
          <w:rFonts w:eastAsia="MS PGothic"/>
        </w:rPr>
        <w:t>section</w:t>
      </w:r>
      <w:r w:rsidR="009F41B7">
        <w:rPr>
          <w:rFonts w:eastAsia="MS PGothic"/>
        </w:rPr>
        <w:t xml:space="preserve"> 3.3.3, the downlink </w:t>
      </w:r>
      <w:bookmarkStart w:id="9" w:name="OLE_LINK6"/>
      <w:r w:rsidR="009F41B7" w:rsidRPr="00F17E05">
        <w:t>5</w:t>
      </w:r>
      <w:r w:rsidR="009F41B7" w:rsidRPr="007F1F26">
        <w:rPr>
          <w:vertAlign w:val="superscript"/>
        </w:rPr>
        <w:t>th</w:t>
      </w:r>
      <w:r w:rsidR="009F41B7">
        <w:t xml:space="preserve"> </w:t>
      </w:r>
      <w:r w:rsidR="009F41B7" w:rsidRPr="00F17E05">
        <w:t>percentile user</w:t>
      </w:r>
      <w:r w:rsidR="009F41B7">
        <w:rPr>
          <w:rFonts w:eastAsia="MS PGothic"/>
        </w:rPr>
        <w:t xml:space="preserve"> spectral efficiency</w:t>
      </w:r>
      <w:bookmarkEnd w:id="9"/>
      <w:r w:rsidR="009F41B7">
        <w:rPr>
          <w:rFonts w:eastAsia="MS PGothic"/>
        </w:rPr>
        <w:t xml:space="preserve"> of IMT-2030 is assumed to be </w:t>
      </w:r>
      <w:r w:rsidR="004D25AE">
        <w:rPr>
          <w:rFonts w:eastAsiaTheme="minorEastAsia"/>
          <w:lang w:eastAsia="zh-CN"/>
        </w:rPr>
        <w:t>2.0~3.0</w:t>
      </w:r>
      <w:r w:rsidR="009F41B7">
        <w:rPr>
          <w:rFonts w:eastAsiaTheme="minorEastAsia"/>
          <w:lang w:eastAsia="zh-CN"/>
        </w:rPr>
        <w:t xml:space="preserve"> times of IMT-2020, and </w:t>
      </w:r>
      <w:r w:rsidR="006F2FD4">
        <w:rPr>
          <w:rFonts w:eastAsiaTheme="minorEastAsia"/>
          <w:lang w:eastAsia="zh-CN"/>
        </w:rPr>
        <w:t>assum</w:t>
      </w:r>
      <w:r w:rsidR="00804A8D">
        <w:rPr>
          <w:rFonts w:eastAsiaTheme="minorEastAsia"/>
          <w:lang w:eastAsia="zh-CN"/>
        </w:rPr>
        <w:t>ing</w:t>
      </w:r>
      <w:r w:rsidR="006F2FD4">
        <w:rPr>
          <w:rFonts w:eastAsiaTheme="minorEastAsia"/>
          <w:lang w:eastAsia="zh-CN"/>
        </w:rPr>
        <w:t xml:space="preserve"> </w:t>
      </w:r>
      <w:r w:rsidR="009F41B7">
        <w:rPr>
          <w:rFonts w:eastAsiaTheme="minorEastAsia"/>
          <w:lang w:eastAsia="zh-CN"/>
        </w:rPr>
        <w:t>the bandwidth for one CC is 2.0 times of IMT-2020 (</w:t>
      </w:r>
      <w:proofErr w:type="gramStart"/>
      <w:r w:rsidR="009F41B7">
        <w:rPr>
          <w:rFonts w:eastAsiaTheme="minorEastAsia"/>
          <w:lang w:eastAsia="zh-CN"/>
        </w:rPr>
        <w:t>i.e.</w:t>
      </w:r>
      <w:proofErr w:type="gramEnd"/>
      <w:r w:rsidR="009F41B7">
        <w:rPr>
          <w:rFonts w:eastAsiaTheme="minorEastAsia"/>
          <w:lang w:eastAsia="zh-CN"/>
        </w:rPr>
        <w:t xml:space="preserve"> 200 M</w:t>
      </w:r>
      <w:r w:rsidR="009F41B7">
        <w:rPr>
          <w:rFonts w:eastAsiaTheme="minorEastAsia" w:hint="eastAsia"/>
          <w:lang w:eastAsia="zh-CN"/>
        </w:rPr>
        <w:t>Hz</w:t>
      </w:r>
      <w:r w:rsidR="009F41B7">
        <w:rPr>
          <w:rFonts w:eastAsiaTheme="minorEastAsia"/>
          <w:lang w:eastAsia="zh-CN"/>
        </w:rPr>
        <w:t xml:space="preserve"> </w:t>
      </w:r>
      <w:r w:rsidR="009F41B7">
        <w:rPr>
          <w:rFonts w:eastAsiaTheme="minorEastAsia" w:hint="eastAsia"/>
          <w:lang w:eastAsia="zh-CN"/>
        </w:rPr>
        <w:t>per</w:t>
      </w:r>
      <w:r w:rsidR="009F41B7">
        <w:rPr>
          <w:rFonts w:eastAsiaTheme="minorEastAsia"/>
          <w:lang w:eastAsia="zh-CN"/>
        </w:rPr>
        <w:t xml:space="preserve"> </w:t>
      </w:r>
      <w:r w:rsidR="009F41B7">
        <w:rPr>
          <w:rFonts w:eastAsiaTheme="minorEastAsia" w:hint="eastAsia"/>
          <w:lang w:eastAsia="zh-CN"/>
        </w:rPr>
        <w:t>CC</w:t>
      </w:r>
      <w:r w:rsidR="009F41B7">
        <w:rPr>
          <w:rFonts w:eastAsiaTheme="minorEastAsia"/>
          <w:lang w:eastAsia="zh-CN"/>
        </w:rPr>
        <w:t xml:space="preserve">), </w:t>
      </w:r>
      <w:r w:rsidR="009F41B7">
        <w:rPr>
          <w:rFonts w:eastAsia="MS Mincho"/>
          <w:lang w:eastAsia="ja-JP"/>
        </w:rPr>
        <w:t xml:space="preserve">we propose </w:t>
      </w:r>
      <w:r w:rsidR="009F41B7" w:rsidRPr="006807B6">
        <w:rPr>
          <w:rFonts w:eastAsiaTheme="minorEastAsia"/>
          <w:lang w:eastAsia="zh-CN"/>
        </w:rPr>
        <w:t xml:space="preserve">the minimum requirements for </w:t>
      </w:r>
      <w:r w:rsidR="006F2FD4">
        <w:rPr>
          <w:rFonts w:eastAsiaTheme="minorEastAsia"/>
          <w:lang w:eastAsia="zh-CN"/>
        </w:rPr>
        <w:t xml:space="preserve">downlink user experience </w:t>
      </w:r>
      <w:r w:rsidR="009F41B7">
        <w:t xml:space="preserve">data rate is </w:t>
      </w:r>
      <w:r w:rsidR="004D25AE">
        <w:t>4</w:t>
      </w:r>
      <w:r w:rsidR="009F41B7">
        <w:t>.0~</w:t>
      </w:r>
      <w:r w:rsidR="004D25AE">
        <w:t>6</w:t>
      </w:r>
      <w:r w:rsidR="009F41B7">
        <w:t>.0</w:t>
      </w:r>
      <w:r w:rsidR="009F41B7">
        <w:rPr>
          <w:rFonts w:eastAsiaTheme="minorEastAsia"/>
          <w:lang w:eastAsia="zh-CN"/>
        </w:rPr>
        <w:t xml:space="preserve"> times of IMT-2020, i.e., </w:t>
      </w:r>
      <w:r w:rsidR="007C184F">
        <w:rPr>
          <w:lang w:eastAsia="zh-CN"/>
        </w:rPr>
        <w:t>400</w:t>
      </w:r>
      <w:r w:rsidR="009F41B7">
        <w:rPr>
          <w:lang w:eastAsia="zh-CN"/>
        </w:rPr>
        <w:t>~</w:t>
      </w:r>
      <w:r w:rsidR="007C184F">
        <w:rPr>
          <w:lang w:eastAsia="zh-CN"/>
        </w:rPr>
        <w:t>600</w:t>
      </w:r>
      <w:r w:rsidR="007C184F" w:rsidRPr="005A47AE">
        <w:rPr>
          <w:lang w:eastAsia="zh-CN"/>
        </w:rPr>
        <w:t xml:space="preserve"> </w:t>
      </w:r>
      <w:r w:rsidR="00323036" w:rsidRPr="00F17E05">
        <w:rPr>
          <w:lang w:eastAsia="zh-CN"/>
        </w:rPr>
        <w:t>Mbit/s</w:t>
      </w:r>
      <w:r w:rsidR="00323036" w:rsidRPr="006807B6">
        <w:rPr>
          <w:rFonts w:eastAsiaTheme="minorEastAsia"/>
          <w:lang w:eastAsia="zh-CN"/>
        </w:rPr>
        <w:t xml:space="preserve"> </w:t>
      </w:r>
      <w:r w:rsidR="009F41B7" w:rsidRPr="006807B6">
        <w:rPr>
          <w:rFonts w:eastAsiaTheme="minorEastAsia"/>
          <w:lang w:eastAsia="zh-CN"/>
        </w:rPr>
        <w:t>for downlink.</w:t>
      </w:r>
      <w:r w:rsidR="00010CB9">
        <w:rPr>
          <w:rFonts w:eastAsiaTheme="minorEastAsia"/>
          <w:lang w:eastAsia="zh-CN"/>
        </w:rPr>
        <w:t xml:space="preserve"> </w:t>
      </w:r>
    </w:p>
    <w:p w14:paraId="1374E100" w14:textId="228D2CE2" w:rsidR="006807B6" w:rsidRDefault="006807B6" w:rsidP="007F1F26">
      <w:pPr>
        <w:pStyle w:val="title2"/>
        <w:spacing w:afterLines="120" w:after="288"/>
      </w:pPr>
      <w:r>
        <w:lastRenderedPageBreak/>
        <w:t>Spectrum efficiency</w:t>
      </w:r>
    </w:p>
    <w:p w14:paraId="2AAE0D2A" w14:textId="0D6A9270" w:rsidR="006807B6" w:rsidRDefault="006807B6" w:rsidP="007F1F26">
      <w:pPr>
        <w:pStyle w:val="title3"/>
        <w:spacing w:afterLines="120" w:after="288"/>
      </w:pPr>
      <w:r>
        <w:t>Peak spectrum efficiency</w:t>
      </w:r>
    </w:p>
    <w:p w14:paraId="58C31665" w14:textId="71DEFA9E" w:rsidR="00A80BDA" w:rsidRPr="00A80BDA" w:rsidRDefault="00BE324B" w:rsidP="006807B6">
      <w:pPr>
        <w:rPr>
          <w:rFonts w:eastAsiaTheme="minorEastAsia"/>
          <w:lang w:eastAsia="zh-CN"/>
        </w:rPr>
      </w:pPr>
      <w:r>
        <w:rPr>
          <w:rFonts w:eastAsiaTheme="minorEastAsia"/>
          <w:lang w:eastAsia="zh-CN"/>
        </w:rPr>
        <w:t xml:space="preserve">TPR </w:t>
      </w:r>
      <w:r w:rsidR="00A80BDA">
        <w:rPr>
          <w:rFonts w:eastAsiaTheme="minorEastAsia"/>
          <w:lang w:eastAsia="zh-CN"/>
        </w:rPr>
        <w:t>definition: Same as in IMT-2020.</w:t>
      </w:r>
    </w:p>
    <w:p w14:paraId="367ACA69" w14:textId="333723CB" w:rsidR="006807B6" w:rsidRPr="006807B6" w:rsidRDefault="00A80BDA" w:rsidP="006807B6">
      <w:pPr>
        <w:rPr>
          <w:rFonts w:eastAsiaTheme="minorEastAsia"/>
          <w:lang w:eastAsia="zh-CN"/>
        </w:rPr>
      </w:pPr>
      <w:r>
        <w:t>Applicable usage scenario: Immersive Communication</w:t>
      </w:r>
      <w:r w:rsidR="00D2434A">
        <w:t>.</w:t>
      </w:r>
    </w:p>
    <w:p w14:paraId="477FC1F4" w14:textId="221088DD" w:rsidR="005B6399" w:rsidRPr="006807B6" w:rsidRDefault="005F1810" w:rsidP="006807B6">
      <w:pPr>
        <w:rPr>
          <w:rFonts w:eastAsiaTheme="minorEastAsia"/>
          <w:lang w:eastAsia="zh-CN"/>
        </w:rPr>
      </w:pPr>
      <w:bookmarkStart w:id="10" w:name="OLE_LINK4"/>
      <w:r>
        <w:rPr>
          <w:rFonts w:eastAsiaTheme="minorEastAsia"/>
          <w:lang w:eastAsia="zh-CN"/>
        </w:rPr>
        <w:t xml:space="preserve">Regarding the </w:t>
      </w:r>
      <w:bookmarkEnd w:id="10"/>
      <w:r w:rsidR="00A80BDA">
        <w:rPr>
          <w:rFonts w:eastAsiaTheme="minorEastAsia"/>
          <w:lang w:eastAsia="zh-CN"/>
        </w:rPr>
        <w:t>requirement value(s)</w:t>
      </w:r>
      <w:r>
        <w:rPr>
          <w:rFonts w:eastAsiaTheme="minorEastAsia"/>
          <w:lang w:eastAsia="zh-CN"/>
        </w:rPr>
        <w:t xml:space="preserve">, in IMT-2020, </w:t>
      </w:r>
      <w:r w:rsidR="00E95D56">
        <w:rPr>
          <w:rFonts w:eastAsiaTheme="minorEastAsia"/>
          <w:lang w:eastAsia="zh-CN"/>
        </w:rPr>
        <w:t>refer to the ITU M.2410</w:t>
      </w:r>
      <w:r w:rsidR="004F417C">
        <w:rPr>
          <w:rFonts w:eastAsiaTheme="minorEastAsia"/>
          <w:lang w:eastAsia="zh-CN"/>
        </w:rPr>
        <w:t xml:space="preserve"> </w:t>
      </w:r>
      <w:r w:rsidR="00E95D56">
        <w:rPr>
          <w:rFonts w:eastAsiaTheme="minorEastAsia"/>
          <w:lang w:eastAsia="zh-CN"/>
        </w:rPr>
        <w:t>[</w:t>
      </w:r>
      <w:r w:rsidR="001D177F">
        <w:rPr>
          <w:rFonts w:eastAsiaTheme="minorEastAsia"/>
          <w:lang w:eastAsia="zh-CN"/>
        </w:rPr>
        <w:t>5</w:t>
      </w:r>
      <w:r w:rsidR="00E95D56">
        <w:rPr>
          <w:rFonts w:eastAsiaTheme="minorEastAsia"/>
          <w:lang w:eastAsia="zh-CN"/>
        </w:rPr>
        <w:t xml:space="preserve">], </w:t>
      </w:r>
      <w:r>
        <w:rPr>
          <w:rFonts w:eastAsiaTheme="minorEastAsia"/>
          <w:lang w:eastAsia="zh-CN"/>
        </w:rPr>
        <w:t xml:space="preserve">the </w:t>
      </w:r>
      <w:r w:rsidR="00357A53">
        <w:rPr>
          <w:rFonts w:eastAsiaTheme="minorEastAsia"/>
          <w:lang w:eastAsia="zh-CN"/>
        </w:rPr>
        <w:t xml:space="preserve">requirement values </w:t>
      </w:r>
      <w:r w:rsidR="00357A53" w:rsidRPr="00357A53">
        <w:rPr>
          <w:lang w:eastAsia="zh-CN"/>
        </w:rPr>
        <w:t xml:space="preserve">were defined assuming an antenna configuration </w:t>
      </w:r>
      <w:r w:rsidR="00357A53" w:rsidRPr="00357A53">
        <w:rPr>
          <w:rFonts w:eastAsia="MS Mincho"/>
          <w:lang w:eastAsia="ja-JP"/>
        </w:rPr>
        <w:t xml:space="preserve">to </w:t>
      </w:r>
      <w:r w:rsidR="00357A53" w:rsidRPr="00357A53">
        <w:rPr>
          <w:lang w:eastAsia="zh-CN"/>
        </w:rPr>
        <w:t>enable</w:t>
      </w:r>
      <w:r w:rsidR="00357A53" w:rsidRPr="00357A53">
        <w:rPr>
          <w:rFonts w:eastAsia="MS Mincho"/>
          <w:lang w:eastAsia="ja-JP"/>
        </w:rPr>
        <w:t xml:space="preserve"> eight spatial layers (streams) in the downlink and four spatial layers (streams) in the uplink</w:t>
      </w:r>
      <w:r w:rsidR="00D33618">
        <w:rPr>
          <w:rFonts w:eastAsia="MS Mincho"/>
          <w:lang w:eastAsia="ja-JP"/>
        </w:rPr>
        <w:t xml:space="preserve">. For IMT-2030, considering the </w:t>
      </w:r>
      <w:r w:rsidR="00AB46A5">
        <w:rPr>
          <w:rFonts w:eastAsia="MS Mincho"/>
          <w:lang w:eastAsia="ja-JP"/>
        </w:rPr>
        <w:t xml:space="preserve">possible and </w:t>
      </w:r>
      <w:r w:rsidR="00AB46A5">
        <w:t xml:space="preserve">practical antenna configuration for a mobile station, </w:t>
      </w:r>
      <w:r w:rsidR="00AB46A5" w:rsidRPr="00357A53">
        <w:rPr>
          <w:lang w:eastAsia="zh-CN"/>
        </w:rPr>
        <w:t>assum</w:t>
      </w:r>
      <w:r w:rsidR="00AB46A5">
        <w:rPr>
          <w:lang w:eastAsia="zh-CN"/>
        </w:rPr>
        <w:t>e</w:t>
      </w:r>
      <w:r w:rsidR="00AB46A5" w:rsidRPr="00357A53">
        <w:rPr>
          <w:lang w:eastAsia="zh-CN"/>
        </w:rPr>
        <w:t xml:space="preserve"> an antenna configuration </w:t>
      </w:r>
      <w:r w:rsidR="00AB46A5" w:rsidRPr="00357A53">
        <w:rPr>
          <w:rFonts w:eastAsia="MS Mincho"/>
          <w:lang w:eastAsia="ja-JP"/>
        </w:rPr>
        <w:t xml:space="preserve">to </w:t>
      </w:r>
      <w:r w:rsidR="00AB46A5" w:rsidRPr="00357A53">
        <w:rPr>
          <w:lang w:eastAsia="zh-CN"/>
        </w:rPr>
        <w:t>enable</w:t>
      </w:r>
      <w:r w:rsidR="00AB46A5" w:rsidRPr="00357A53">
        <w:rPr>
          <w:rFonts w:eastAsia="MS Mincho"/>
          <w:lang w:eastAsia="ja-JP"/>
        </w:rPr>
        <w:t xml:space="preserve"> eight spatial layers (streams) in </w:t>
      </w:r>
      <w:r w:rsidR="00AB46A5">
        <w:rPr>
          <w:rFonts w:eastAsia="MS Mincho"/>
          <w:lang w:eastAsia="ja-JP"/>
        </w:rPr>
        <w:t>both</w:t>
      </w:r>
      <w:r w:rsidR="00AB46A5" w:rsidRPr="00357A53">
        <w:rPr>
          <w:rFonts w:eastAsia="MS Mincho"/>
          <w:lang w:eastAsia="ja-JP"/>
        </w:rPr>
        <w:t xml:space="preserve"> downlink and uplink</w:t>
      </w:r>
      <w:r w:rsidR="00AB46A5">
        <w:rPr>
          <w:rFonts w:eastAsia="MS Mincho"/>
          <w:lang w:eastAsia="ja-JP"/>
        </w:rPr>
        <w:t>. Further</w:t>
      </w:r>
      <w:r w:rsidR="00E47E15">
        <w:rPr>
          <w:rFonts w:eastAsia="MS Mincho"/>
          <w:lang w:eastAsia="ja-JP"/>
        </w:rPr>
        <w:t>more</w:t>
      </w:r>
      <w:r w:rsidR="00AB46A5">
        <w:rPr>
          <w:rFonts w:eastAsia="MS Mincho"/>
          <w:lang w:eastAsia="ja-JP"/>
        </w:rPr>
        <w:t>, higher modulation (</w:t>
      </w:r>
      <w:proofErr w:type="gramStart"/>
      <w:r w:rsidR="00AB46A5">
        <w:rPr>
          <w:rFonts w:eastAsia="MS Mincho"/>
          <w:lang w:eastAsia="ja-JP"/>
        </w:rPr>
        <w:t>e.g.</w:t>
      </w:r>
      <w:proofErr w:type="gramEnd"/>
      <w:r w:rsidR="00AB46A5">
        <w:rPr>
          <w:rFonts w:eastAsia="MS Mincho"/>
          <w:lang w:eastAsia="ja-JP"/>
        </w:rPr>
        <w:t xml:space="preserve"> 4096 QAM) for downlink is possible, which have been considered in </w:t>
      </w:r>
      <w:proofErr w:type="spellStart"/>
      <w:r w:rsidR="00AB46A5">
        <w:rPr>
          <w:rFonts w:eastAsia="MS Mincho"/>
          <w:lang w:eastAsia="ja-JP"/>
        </w:rPr>
        <w:t>WiFi</w:t>
      </w:r>
      <w:proofErr w:type="spellEnd"/>
      <w:r w:rsidR="00AB46A5">
        <w:rPr>
          <w:rFonts w:eastAsia="MS Mincho"/>
          <w:lang w:eastAsia="ja-JP"/>
        </w:rPr>
        <w:t xml:space="preserve"> technology. </w:t>
      </w:r>
      <w:r w:rsidR="003B474B">
        <w:rPr>
          <w:rFonts w:eastAsia="MS Mincho"/>
          <w:lang w:eastAsia="ja-JP"/>
        </w:rPr>
        <w:t>Higher coding rate is</w:t>
      </w:r>
      <w:r w:rsidR="00BF19DB">
        <w:rPr>
          <w:rFonts w:eastAsia="MS Mincho"/>
          <w:lang w:eastAsia="ja-JP"/>
        </w:rPr>
        <w:t xml:space="preserve"> also</w:t>
      </w:r>
      <w:r w:rsidR="003B474B">
        <w:rPr>
          <w:rFonts w:eastAsia="MS Mincho"/>
          <w:lang w:eastAsia="ja-JP"/>
        </w:rPr>
        <w:t xml:space="preserve"> possible depend</w:t>
      </w:r>
      <w:r w:rsidR="00152D4C">
        <w:rPr>
          <w:rFonts w:eastAsia="MS Mincho"/>
          <w:lang w:eastAsia="ja-JP"/>
        </w:rPr>
        <w:t>ing</w:t>
      </w:r>
      <w:r w:rsidR="003B474B">
        <w:rPr>
          <w:rFonts w:eastAsia="MS Mincho"/>
          <w:lang w:eastAsia="ja-JP"/>
        </w:rPr>
        <w:t xml:space="preserve"> on the development of channel coding scheme. </w:t>
      </w:r>
      <w:r w:rsidR="00BF19DB">
        <w:rPr>
          <w:rFonts w:eastAsia="MS Mincho"/>
          <w:lang w:eastAsia="ja-JP"/>
        </w:rPr>
        <w:t>In addition, l</w:t>
      </w:r>
      <w:r w:rsidR="00152D4C">
        <w:rPr>
          <w:rFonts w:eastAsia="MS Mincho"/>
          <w:lang w:eastAsia="ja-JP"/>
        </w:rPr>
        <w:t>ower</w:t>
      </w:r>
      <w:r w:rsidR="00BF19DB">
        <w:rPr>
          <w:rFonts w:eastAsia="MS Mincho"/>
          <w:lang w:eastAsia="ja-JP"/>
        </w:rPr>
        <w:t xml:space="preserve"> overhead (</w:t>
      </w:r>
      <w:r w:rsidR="00BF19DB" w:rsidRPr="00E41F43">
        <w:rPr>
          <w:lang w:eastAsia="zh-CN"/>
        </w:rPr>
        <w:t>i.e.,</w:t>
      </w:r>
      <w:r w:rsidR="00BF19DB">
        <w:rPr>
          <w:lang w:eastAsia="zh-CN"/>
        </w:rPr>
        <w:t xml:space="preserve"> </w:t>
      </w:r>
      <w:r w:rsidR="00BF19DB" w:rsidRPr="00E41F43">
        <w:rPr>
          <w:lang w:eastAsia="zh-CN"/>
        </w:rPr>
        <w:t xml:space="preserve">radio resources that are used for physical layer synchronization, reference signals or pilots, </w:t>
      </w:r>
      <w:r w:rsidR="00BF19DB">
        <w:rPr>
          <w:lang w:eastAsia="zh-CN"/>
        </w:rPr>
        <w:t xml:space="preserve">control signals, </w:t>
      </w:r>
      <w:r w:rsidR="00BF19DB" w:rsidRPr="00E41F43">
        <w:rPr>
          <w:lang w:eastAsia="zh-CN"/>
        </w:rPr>
        <w:t>guard bands and guard times</w:t>
      </w:r>
      <w:r w:rsidR="00BF19DB">
        <w:rPr>
          <w:rFonts w:eastAsia="MS Mincho"/>
          <w:lang w:eastAsia="ja-JP"/>
        </w:rPr>
        <w:t>) is expected due to</w:t>
      </w:r>
      <w:r w:rsidR="00152D4C">
        <w:rPr>
          <w:rFonts w:eastAsia="MS Mincho"/>
          <w:lang w:eastAsia="ja-JP"/>
        </w:rPr>
        <w:t xml:space="preserve"> technical advancement in</w:t>
      </w:r>
      <w:r w:rsidR="00BF19DB">
        <w:rPr>
          <w:rFonts w:eastAsia="MS Mincho"/>
          <w:lang w:eastAsia="ja-JP"/>
        </w:rPr>
        <w:t xml:space="preserve"> 6G </w:t>
      </w:r>
      <w:r w:rsidR="00152D4C">
        <w:rPr>
          <w:rFonts w:eastAsia="MS Mincho"/>
          <w:lang w:eastAsia="ja-JP"/>
        </w:rPr>
        <w:t>timeframe</w:t>
      </w:r>
      <w:r w:rsidR="00BF19DB">
        <w:rPr>
          <w:rFonts w:eastAsia="MS Mincho"/>
          <w:lang w:eastAsia="ja-JP"/>
        </w:rPr>
        <w:t>, such as</w:t>
      </w:r>
      <w:r w:rsidR="0018713D">
        <w:rPr>
          <w:rFonts w:eastAsia="MS Mincho"/>
          <w:lang w:eastAsia="ja-JP"/>
        </w:rPr>
        <w:t xml:space="preserve"> application of</w:t>
      </w:r>
      <w:r w:rsidR="00BF19DB">
        <w:rPr>
          <w:rFonts w:eastAsia="MS Mincho"/>
          <w:lang w:eastAsia="ja-JP"/>
        </w:rPr>
        <w:t xml:space="preserve"> AI</w:t>
      </w:r>
      <w:r w:rsidR="0018713D">
        <w:rPr>
          <w:rFonts w:eastAsia="MS Mincho"/>
          <w:lang w:eastAsia="ja-JP"/>
        </w:rPr>
        <w:t>/ML in PHY</w:t>
      </w:r>
      <w:r w:rsidR="00BF19DB">
        <w:rPr>
          <w:rFonts w:eastAsia="MS Mincho"/>
          <w:lang w:eastAsia="ja-JP"/>
        </w:rPr>
        <w:t xml:space="preserve">. </w:t>
      </w:r>
      <w:r w:rsidR="0018713D">
        <w:rPr>
          <w:rFonts w:eastAsia="MS Mincho"/>
          <w:lang w:eastAsia="ja-JP"/>
        </w:rPr>
        <w:t>Hence</w:t>
      </w:r>
      <w:r w:rsidR="00BF19DB">
        <w:rPr>
          <w:rFonts w:eastAsia="MS Mincho"/>
          <w:lang w:eastAsia="ja-JP"/>
        </w:rPr>
        <w:t xml:space="preserve">, </w:t>
      </w:r>
      <w:r w:rsidR="008D73BD">
        <w:rPr>
          <w:rFonts w:eastAsia="MS Mincho"/>
          <w:lang w:eastAsia="ja-JP"/>
        </w:rPr>
        <w:t xml:space="preserve">we propose </w:t>
      </w:r>
      <w:r w:rsidR="006807B6" w:rsidRPr="006807B6">
        <w:rPr>
          <w:rFonts w:eastAsiaTheme="minorEastAsia"/>
          <w:lang w:eastAsia="zh-CN"/>
        </w:rPr>
        <w:t xml:space="preserve">the minimum requirements for </w:t>
      </w:r>
      <w:r w:rsidR="006807B6">
        <w:t>peak spectrum efficiency</w:t>
      </w:r>
      <w:r w:rsidR="00F15BB7">
        <w:t xml:space="preserve"> </w:t>
      </w:r>
      <w:r w:rsidR="00710550">
        <w:t>is</w:t>
      </w:r>
      <w:r w:rsidR="006919D3">
        <w:t xml:space="preserve"> </w:t>
      </w:r>
      <w:r w:rsidR="00BF19DB">
        <w:t>2.0</w:t>
      </w:r>
      <w:r w:rsidR="00F15BB7">
        <w:rPr>
          <w:rFonts w:eastAsiaTheme="minorEastAsia"/>
          <w:lang w:eastAsia="zh-CN"/>
        </w:rPr>
        <w:t xml:space="preserve"> times of IMT-2020, </w:t>
      </w:r>
      <w:r w:rsidR="00710550">
        <w:rPr>
          <w:rFonts w:eastAsiaTheme="minorEastAsia"/>
          <w:lang w:eastAsia="zh-CN"/>
        </w:rPr>
        <w:t xml:space="preserve">i.e., </w:t>
      </w:r>
      <w:r w:rsidR="00BF19DB">
        <w:rPr>
          <w:lang w:eastAsia="zh-CN"/>
        </w:rPr>
        <w:t>60</w:t>
      </w:r>
      <w:r w:rsidR="00613A53" w:rsidRPr="005A47AE">
        <w:rPr>
          <w:lang w:eastAsia="zh-CN"/>
        </w:rPr>
        <w:t xml:space="preserve"> bit/s/Hz</w:t>
      </w:r>
      <w:r w:rsidR="006807B6" w:rsidRPr="006807B6">
        <w:rPr>
          <w:rFonts w:eastAsiaTheme="minorEastAsia"/>
          <w:lang w:eastAsia="zh-CN"/>
        </w:rPr>
        <w:t xml:space="preserve"> for downlink and </w:t>
      </w:r>
      <w:r w:rsidR="00BF19DB">
        <w:rPr>
          <w:lang w:eastAsia="zh-CN"/>
        </w:rPr>
        <w:t>30</w:t>
      </w:r>
      <w:r w:rsidR="00613A53" w:rsidRPr="005A47AE">
        <w:rPr>
          <w:lang w:eastAsia="zh-CN"/>
        </w:rPr>
        <w:t xml:space="preserve"> bit/s/Hz</w:t>
      </w:r>
      <w:r w:rsidR="006807B6" w:rsidRPr="006807B6">
        <w:rPr>
          <w:rFonts w:eastAsiaTheme="minorEastAsia"/>
          <w:lang w:eastAsia="zh-CN"/>
        </w:rPr>
        <w:t xml:space="preserve"> for uplink.</w:t>
      </w:r>
    </w:p>
    <w:p w14:paraId="7A76C19D" w14:textId="35D8C845" w:rsidR="006807B6" w:rsidRDefault="003C73F4" w:rsidP="007F1F26">
      <w:pPr>
        <w:pStyle w:val="title3"/>
        <w:spacing w:afterLines="120" w:after="288"/>
      </w:pPr>
      <w:r w:rsidRPr="00F17E05">
        <w:t>Average spectrum efficiency</w:t>
      </w:r>
    </w:p>
    <w:p w14:paraId="078FC47E" w14:textId="256630FE" w:rsidR="00EA2ED4" w:rsidRPr="00A80BDA" w:rsidRDefault="00EA2ED4" w:rsidP="00EA2ED4">
      <w:pPr>
        <w:rPr>
          <w:rFonts w:eastAsiaTheme="minorEastAsia"/>
          <w:lang w:eastAsia="zh-CN"/>
        </w:rPr>
      </w:pPr>
      <w:r>
        <w:rPr>
          <w:rFonts w:eastAsiaTheme="minorEastAsia"/>
          <w:lang w:eastAsia="zh-CN"/>
        </w:rPr>
        <w:t>TPR definition: Same as in IMT-2020.</w:t>
      </w:r>
    </w:p>
    <w:p w14:paraId="29CF5EDC" w14:textId="370E6626" w:rsidR="00A109BC" w:rsidRDefault="00D71520" w:rsidP="00863014">
      <w:pPr>
        <w:rPr>
          <w:rFonts w:eastAsiaTheme="minorEastAsia"/>
          <w:lang w:eastAsia="zh-CN"/>
        </w:rPr>
      </w:pPr>
      <w:r>
        <w:t>Applicable usage scenario: Immersive Communication</w:t>
      </w:r>
      <w:r w:rsidR="00A109BC" w:rsidRPr="006807B6">
        <w:rPr>
          <w:rFonts w:eastAsiaTheme="minorEastAsia"/>
          <w:lang w:eastAsia="zh-CN"/>
        </w:rPr>
        <w:t>.</w:t>
      </w:r>
    </w:p>
    <w:p w14:paraId="1EE0BE0B" w14:textId="6F5F4094" w:rsidR="007E6C5A" w:rsidRDefault="005B0D8F" w:rsidP="00863014">
      <w:pPr>
        <w:rPr>
          <w:rFonts w:eastAsiaTheme="minorEastAsia"/>
          <w:lang w:eastAsia="zh-CN"/>
        </w:rPr>
      </w:pPr>
      <w:r>
        <w:rPr>
          <w:rFonts w:eastAsiaTheme="minorEastAsia"/>
          <w:lang w:eastAsia="zh-CN"/>
        </w:rPr>
        <w:t>Regarding</w:t>
      </w:r>
      <w:r w:rsidR="0095244C">
        <w:rPr>
          <w:rFonts w:eastAsiaTheme="minorEastAsia"/>
          <w:lang w:eastAsia="zh-CN"/>
        </w:rPr>
        <w:t xml:space="preserve"> the requirement value(s), </w:t>
      </w:r>
      <w:r w:rsidR="00EA21D9">
        <w:rPr>
          <w:rFonts w:eastAsiaTheme="minorEastAsia"/>
          <w:lang w:eastAsia="zh-CN"/>
        </w:rPr>
        <w:t xml:space="preserve">some initial simulation evaluation results </w:t>
      </w:r>
      <w:r w:rsidR="00022104">
        <w:rPr>
          <w:rFonts w:eastAsiaTheme="minorEastAsia"/>
          <w:lang w:eastAsia="zh-CN"/>
        </w:rPr>
        <w:t>with extreme antenna array assumption in BS</w:t>
      </w:r>
      <w:r w:rsidR="009E0278">
        <w:rPr>
          <w:rFonts w:eastAsiaTheme="minorEastAsia"/>
          <w:lang w:eastAsia="zh-CN"/>
        </w:rPr>
        <w:t xml:space="preserve"> </w:t>
      </w:r>
      <w:r w:rsidR="005A1B7D">
        <w:rPr>
          <w:rFonts w:eastAsiaTheme="minorEastAsia"/>
          <w:lang w:eastAsia="zh-CN"/>
        </w:rPr>
        <w:t>by</w:t>
      </w:r>
      <w:r w:rsidR="00DA17A8">
        <w:rPr>
          <w:rFonts w:eastAsiaTheme="minorEastAsia"/>
          <w:lang w:eastAsia="zh-CN"/>
        </w:rPr>
        <w:t xml:space="preserve"> </w:t>
      </w:r>
      <w:r w:rsidR="00755519">
        <w:rPr>
          <w:rFonts w:eastAsiaTheme="minorEastAsia"/>
          <w:lang w:eastAsia="zh-CN"/>
        </w:rPr>
        <w:t xml:space="preserve">increasing the antenna elements and TXRU number by </w:t>
      </w:r>
      <w:r w:rsidR="00755519" w:rsidRPr="00755519">
        <w:rPr>
          <w:rFonts w:eastAsiaTheme="minorEastAsia" w:hint="eastAsia"/>
          <w:lang w:eastAsia="zh-CN"/>
        </w:rPr>
        <w:t>2x/4x/8x/16x</w:t>
      </w:r>
      <w:r w:rsidR="00755519">
        <w:rPr>
          <w:rFonts w:eastAsiaTheme="minorEastAsia"/>
          <w:lang w:eastAsia="zh-CN"/>
        </w:rPr>
        <w:t xml:space="preserve"> from 128 elements 32 TXRU</w:t>
      </w:r>
      <w:r w:rsidR="00022104">
        <w:rPr>
          <w:rFonts w:eastAsiaTheme="minorEastAsia"/>
          <w:lang w:eastAsia="zh-CN"/>
        </w:rPr>
        <w:t xml:space="preserve"> </w:t>
      </w:r>
      <w:r w:rsidR="00755519">
        <w:rPr>
          <w:rFonts w:eastAsiaTheme="minorEastAsia"/>
          <w:lang w:eastAsia="zh-CN"/>
        </w:rPr>
        <w:t>and typical antenna assumption</w:t>
      </w:r>
      <w:r w:rsidR="00DA17A8">
        <w:rPr>
          <w:rFonts w:eastAsiaTheme="minorEastAsia"/>
          <w:lang w:eastAsia="zh-CN"/>
        </w:rPr>
        <w:t>s</w:t>
      </w:r>
      <w:r w:rsidR="00755519">
        <w:rPr>
          <w:rFonts w:eastAsiaTheme="minorEastAsia"/>
          <w:lang w:eastAsia="zh-CN"/>
        </w:rPr>
        <w:t xml:space="preserve"> in UE </w:t>
      </w:r>
      <w:r w:rsidR="00DA17A8">
        <w:rPr>
          <w:rFonts w:eastAsiaTheme="minorEastAsia"/>
          <w:lang w:eastAsia="zh-CN"/>
        </w:rPr>
        <w:t xml:space="preserve">with </w:t>
      </w:r>
      <w:r w:rsidR="00755519">
        <w:rPr>
          <w:rFonts w:eastAsiaTheme="minorEastAsia"/>
          <w:lang w:eastAsia="zh-CN"/>
        </w:rPr>
        <w:t>4RX</w:t>
      </w:r>
      <w:r w:rsidR="00DA17A8">
        <w:rPr>
          <w:rFonts w:eastAsiaTheme="minorEastAsia"/>
          <w:lang w:eastAsia="zh-CN"/>
        </w:rPr>
        <w:t xml:space="preserve"> and</w:t>
      </w:r>
      <w:r w:rsidR="00755519">
        <w:rPr>
          <w:rFonts w:eastAsiaTheme="minorEastAsia"/>
          <w:lang w:eastAsia="zh-CN"/>
        </w:rPr>
        <w:t xml:space="preserve"> 2/4TX </w:t>
      </w:r>
      <w:r w:rsidR="00EA21D9">
        <w:rPr>
          <w:rFonts w:eastAsiaTheme="minorEastAsia"/>
          <w:lang w:eastAsia="zh-CN"/>
        </w:rPr>
        <w:t xml:space="preserve">are provided in </w:t>
      </w:r>
      <w:r w:rsidR="00FA098F">
        <w:rPr>
          <w:rFonts w:eastAsiaTheme="minorEastAsia"/>
          <w:lang w:eastAsia="zh-CN"/>
        </w:rPr>
        <w:t>the</w:t>
      </w:r>
      <w:r w:rsidR="00EA21D9">
        <w:rPr>
          <w:rFonts w:eastAsiaTheme="minorEastAsia"/>
          <w:lang w:eastAsia="zh-CN"/>
        </w:rPr>
        <w:t xml:space="preserve"> figure 2</w:t>
      </w:r>
      <w:r w:rsidR="00FA098F">
        <w:rPr>
          <w:rFonts w:eastAsiaTheme="minorEastAsia"/>
          <w:lang w:eastAsia="zh-CN"/>
        </w:rPr>
        <w:t xml:space="preserve"> below</w:t>
      </w:r>
      <w:r w:rsidR="00022104">
        <w:rPr>
          <w:rFonts w:eastAsiaTheme="minorEastAsia"/>
          <w:lang w:eastAsia="zh-CN"/>
        </w:rPr>
        <w:t>. In th</w:t>
      </w:r>
      <w:r w:rsidR="00154713">
        <w:rPr>
          <w:rFonts w:eastAsiaTheme="minorEastAsia"/>
          <w:lang w:eastAsia="zh-CN"/>
        </w:rPr>
        <w:t>e</w:t>
      </w:r>
      <w:r w:rsidR="00022104">
        <w:rPr>
          <w:rFonts w:eastAsiaTheme="minorEastAsia"/>
          <w:lang w:eastAsia="zh-CN"/>
        </w:rPr>
        <w:t xml:space="preserve"> </w:t>
      </w:r>
      <w:r w:rsidR="00FA098F">
        <w:rPr>
          <w:rFonts w:eastAsiaTheme="minorEastAsia"/>
          <w:lang w:eastAsia="zh-CN"/>
        </w:rPr>
        <w:t>preliminary</w:t>
      </w:r>
      <w:r w:rsidR="00022104">
        <w:rPr>
          <w:rFonts w:eastAsiaTheme="minorEastAsia"/>
          <w:lang w:eastAsia="zh-CN"/>
        </w:rPr>
        <w:t xml:space="preserve"> simulation</w:t>
      </w:r>
      <w:r w:rsidR="00FA098F">
        <w:rPr>
          <w:rFonts w:eastAsiaTheme="minorEastAsia"/>
          <w:lang w:eastAsia="zh-CN"/>
        </w:rPr>
        <w:t>s</w:t>
      </w:r>
      <w:r w:rsidR="00022104">
        <w:rPr>
          <w:rFonts w:eastAsiaTheme="minorEastAsia"/>
          <w:lang w:eastAsia="zh-CN"/>
        </w:rPr>
        <w:t>, ideal PMI measurement are assumed for the transmission port large</w:t>
      </w:r>
      <w:r w:rsidR="00DE0522">
        <w:rPr>
          <w:rFonts w:eastAsiaTheme="minorEastAsia"/>
          <w:lang w:eastAsia="zh-CN"/>
        </w:rPr>
        <w:t>r</w:t>
      </w:r>
      <w:r w:rsidR="00022104">
        <w:rPr>
          <w:rFonts w:eastAsiaTheme="minorEastAsia"/>
          <w:lang w:eastAsia="zh-CN"/>
        </w:rPr>
        <w:t xml:space="preserve"> than 32. </w:t>
      </w:r>
      <w:r w:rsidR="002D0B70">
        <w:rPr>
          <w:rFonts w:eastAsiaTheme="minorEastAsia"/>
          <w:lang w:eastAsia="zh-CN"/>
        </w:rPr>
        <w:t>Other potential and possible performance enhancement technolog</w:t>
      </w:r>
      <w:r w:rsidR="00F0004F">
        <w:rPr>
          <w:rFonts w:eastAsiaTheme="minorEastAsia"/>
          <w:lang w:eastAsia="zh-CN"/>
        </w:rPr>
        <w:t>ies</w:t>
      </w:r>
      <w:r w:rsidR="002D0B70">
        <w:rPr>
          <w:rFonts w:eastAsiaTheme="minorEastAsia"/>
          <w:lang w:eastAsia="zh-CN"/>
        </w:rPr>
        <w:t xml:space="preserve">, such as </w:t>
      </w:r>
      <w:r w:rsidR="006C75B6">
        <w:rPr>
          <w:rFonts w:eastAsiaTheme="minorEastAsia"/>
          <w:lang w:eastAsia="zh-CN"/>
        </w:rPr>
        <w:t xml:space="preserve">higher modulation, </w:t>
      </w:r>
      <w:r w:rsidR="001E4BA3">
        <w:rPr>
          <w:rFonts w:eastAsiaTheme="minorEastAsia"/>
          <w:lang w:eastAsia="zh-CN"/>
        </w:rPr>
        <w:t xml:space="preserve">enhanced channel coding, </w:t>
      </w:r>
      <w:r w:rsidR="00F44DE7">
        <w:rPr>
          <w:rFonts w:eastAsiaTheme="minorEastAsia"/>
          <w:lang w:eastAsia="zh-CN"/>
        </w:rPr>
        <w:t xml:space="preserve">enhanced </w:t>
      </w:r>
      <w:r w:rsidR="00716B4B">
        <w:rPr>
          <w:rFonts w:eastAsiaTheme="minorEastAsia"/>
          <w:lang w:eastAsia="zh-CN"/>
        </w:rPr>
        <w:t xml:space="preserve">CSI-RS/DMRS, </w:t>
      </w:r>
      <w:r w:rsidR="00F44DE7">
        <w:rPr>
          <w:rFonts w:eastAsiaTheme="minorEastAsia"/>
          <w:lang w:eastAsia="zh-CN"/>
        </w:rPr>
        <w:t xml:space="preserve">enhanced MIMO schemes, </w:t>
      </w:r>
      <w:r w:rsidR="006C75B6">
        <w:rPr>
          <w:rFonts w:eastAsiaTheme="minorEastAsia"/>
          <w:lang w:eastAsia="zh-CN"/>
        </w:rPr>
        <w:t>AI for CSI enhancement</w:t>
      </w:r>
      <w:r w:rsidR="00F44DE7">
        <w:rPr>
          <w:rFonts w:eastAsiaTheme="minorEastAsia"/>
          <w:lang w:eastAsia="zh-CN"/>
        </w:rPr>
        <w:t xml:space="preserve">, overhead </w:t>
      </w:r>
      <w:r w:rsidR="001E4BA3">
        <w:rPr>
          <w:rFonts w:eastAsiaTheme="minorEastAsia"/>
          <w:lang w:eastAsia="zh-CN"/>
        </w:rPr>
        <w:t>reduced and so on, are not model</w:t>
      </w:r>
      <w:r w:rsidR="00FA098F">
        <w:rPr>
          <w:rFonts w:eastAsiaTheme="minorEastAsia"/>
          <w:lang w:eastAsia="zh-CN"/>
        </w:rPr>
        <w:t>ed</w:t>
      </w:r>
      <w:r w:rsidR="001E4BA3">
        <w:rPr>
          <w:rFonts w:eastAsiaTheme="minorEastAsia"/>
          <w:lang w:eastAsia="zh-CN"/>
        </w:rPr>
        <w:t xml:space="preserve"> or assumed</w:t>
      </w:r>
      <w:r w:rsidR="00FA098F">
        <w:rPr>
          <w:rFonts w:eastAsiaTheme="minorEastAsia"/>
          <w:lang w:eastAsia="zh-CN"/>
        </w:rPr>
        <w:t>.</w:t>
      </w:r>
      <w:r w:rsidR="00445164">
        <w:rPr>
          <w:rFonts w:eastAsiaTheme="minorEastAsia"/>
          <w:lang w:eastAsia="zh-CN"/>
        </w:rPr>
        <w:t xml:space="preserve"> </w:t>
      </w:r>
    </w:p>
    <w:p w14:paraId="7D3AF725" w14:textId="4960B3B3" w:rsidR="007E6C5A" w:rsidRDefault="00755519" w:rsidP="00755519">
      <w:pPr>
        <w:jc w:val="center"/>
        <w:rPr>
          <w:rFonts w:eastAsiaTheme="minorEastAsia"/>
          <w:lang w:eastAsia="zh-CN"/>
        </w:rPr>
      </w:pPr>
      <w:r w:rsidRPr="00755519">
        <w:rPr>
          <w:rFonts w:eastAsiaTheme="minorEastAsia"/>
          <w:noProof/>
          <w:lang w:eastAsia="zh-CN"/>
        </w:rPr>
        <w:drawing>
          <wp:inline distT="0" distB="0" distL="0" distR="0" wp14:anchorId="2E00DEDD" wp14:editId="727282D9">
            <wp:extent cx="5083254" cy="2959901"/>
            <wp:effectExtent l="0" t="0" r="3175" b="0"/>
            <wp:docPr id="6" name="图片 3">
              <a:extLst xmlns:a="http://schemas.openxmlformats.org/drawingml/2006/main">
                <a:ext uri="{FF2B5EF4-FFF2-40B4-BE49-F238E27FC236}">
                  <a16:creationId xmlns:a16="http://schemas.microsoft.com/office/drawing/2014/main" id="{69AF1CCA-3855-4EC3-A34F-5533589745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9AF1CCA-3855-4EC3-A34F-5533589745B7}"/>
                        </a:ext>
                      </a:extLst>
                    </pic:cNvPr>
                    <pic:cNvPicPr>
                      <a:picLocks noChangeAspect="1"/>
                    </pic:cNvPicPr>
                  </pic:nvPicPr>
                  <pic:blipFill>
                    <a:blip r:embed="rId12"/>
                    <a:stretch>
                      <a:fillRect/>
                    </a:stretch>
                  </pic:blipFill>
                  <pic:spPr>
                    <a:xfrm>
                      <a:off x="0" y="0"/>
                      <a:ext cx="5083254" cy="2959901"/>
                    </a:xfrm>
                    <a:prstGeom prst="rect">
                      <a:avLst/>
                    </a:prstGeom>
                  </pic:spPr>
                </pic:pic>
              </a:graphicData>
            </a:graphic>
          </wp:inline>
        </w:drawing>
      </w:r>
    </w:p>
    <w:p w14:paraId="1DDAB8D0" w14:textId="2810BCC8" w:rsidR="00755519" w:rsidRDefault="00755519" w:rsidP="00755519">
      <w:pPr>
        <w:jc w:val="center"/>
        <w:rPr>
          <w:rFonts w:eastAsiaTheme="minorEastAsia"/>
          <w:lang w:eastAsia="zh-CN"/>
        </w:rPr>
      </w:pPr>
      <w:r w:rsidRPr="00755519">
        <w:rPr>
          <w:rFonts w:eastAsiaTheme="minorEastAsia"/>
          <w:noProof/>
          <w:lang w:eastAsia="zh-CN"/>
        </w:rPr>
        <w:lastRenderedPageBreak/>
        <w:drawing>
          <wp:inline distT="0" distB="0" distL="0" distR="0" wp14:anchorId="25271E7F" wp14:editId="68C9BFCE">
            <wp:extent cx="5083254" cy="2721652"/>
            <wp:effectExtent l="0" t="0" r="3175" b="2540"/>
            <wp:docPr id="7" name="图片 1">
              <a:extLst xmlns:a="http://schemas.openxmlformats.org/drawingml/2006/main">
                <a:ext uri="{FF2B5EF4-FFF2-40B4-BE49-F238E27FC236}">
                  <a16:creationId xmlns:a16="http://schemas.microsoft.com/office/drawing/2014/main" id="{92B4574E-3F3A-41D2-B232-23FC2E97DF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92B4574E-3F3A-41D2-B232-23FC2E97DF2F}"/>
                        </a:ext>
                      </a:extLst>
                    </pic:cNvPr>
                    <pic:cNvPicPr>
                      <a:picLocks noChangeAspect="1"/>
                    </pic:cNvPicPr>
                  </pic:nvPicPr>
                  <pic:blipFill>
                    <a:blip r:embed="rId13"/>
                    <a:stretch>
                      <a:fillRect/>
                    </a:stretch>
                  </pic:blipFill>
                  <pic:spPr>
                    <a:xfrm>
                      <a:off x="0" y="0"/>
                      <a:ext cx="5083254" cy="2721652"/>
                    </a:xfrm>
                    <a:prstGeom prst="rect">
                      <a:avLst/>
                    </a:prstGeom>
                  </pic:spPr>
                </pic:pic>
              </a:graphicData>
            </a:graphic>
          </wp:inline>
        </w:drawing>
      </w:r>
    </w:p>
    <w:p w14:paraId="63506E1B" w14:textId="73965921" w:rsidR="007E6C5A" w:rsidRDefault="007E6C5A" w:rsidP="007E6C5A">
      <w:pPr>
        <w:keepNext/>
      </w:pPr>
    </w:p>
    <w:p w14:paraId="63A3A82D" w14:textId="0F76EC97" w:rsidR="007E6C5A" w:rsidRDefault="007E6C5A" w:rsidP="007E6C5A">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Initial simulation results of spectral efficiency of Dense Urban</w:t>
      </w:r>
    </w:p>
    <w:p w14:paraId="3E71936D" w14:textId="2FC2821B" w:rsidR="0095244C" w:rsidRDefault="002D0B70" w:rsidP="00863014">
      <w:pPr>
        <w:rPr>
          <w:rFonts w:eastAsiaTheme="minorEastAsia"/>
          <w:lang w:eastAsia="zh-CN"/>
        </w:rPr>
      </w:pPr>
      <w:r>
        <w:rPr>
          <w:rFonts w:eastAsiaTheme="minorEastAsia"/>
          <w:lang w:eastAsia="zh-CN"/>
        </w:rPr>
        <w:t>F</w:t>
      </w:r>
      <w:r w:rsidR="00755519">
        <w:rPr>
          <w:rFonts w:eastAsiaTheme="minorEastAsia"/>
          <w:lang w:eastAsia="zh-CN"/>
        </w:rPr>
        <w:t>r</w:t>
      </w:r>
      <w:r>
        <w:rPr>
          <w:rFonts w:eastAsiaTheme="minorEastAsia"/>
          <w:lang w:eastAsia="zh-CN"/>
        </w:rPr>
        <w:t xml:space="preserve">om the </w:t>
      </w:r>
      <w:r w:rsidR="00B52573">
        <w:rPr>
          <w:rFonts w:eastAsiaTheme="minorEastAsia"/>
          <w:lang w:eastAsia="zh-CN"/>
        </w:rPr>
        <w:t>preliminary</w:t>
      </w:r>
      <w:r>
        <w:rPr>
          <w:rFonts w:eastAsiaTheme="minorEastAsia"/>
          <w:lang w:eastAsia="zh-CN"/>
        </w:rPr>
        <w:t xml:space="preserve"> simulation results, it can be observed that for downlink, </w:t>
      </w:r>
      <w:r w:rsidR="006E37B6">
        <w:rPr>
          <w:rFonts w:eastAsiaTheme="minorEastAsia"/>
          <w:lang w:eastAsia="zh-CN"/>
        </w:rPr>
        <w:t>with higher number of BS antenna elements and TXRU in IMT-2030, spectrum efficiency is significantly increased to 2</w:t>
      </w:r>
      <w:r w:rsidR="00EA1EEB">
        <w:rPr>
          <w:rFonts w:eastAsiaTheme="minorEastAsia"/>
          <w:lang w:eastAsia="zh-CN"/>
        </w:rPr>
        <w:t>.0~3.0 times.</w:t>
      </w:r>
      <w:r>
        <w:t xml:space="preserve"> For </w:t>
      </w:r>
      <w:r w:rsidR="00716B4B">
        <w:t xml:space="preserve">uplink with 2 transmission </w:t>
      </w:r>
      <w:r w:rsidR="00730F27">
        <w:t>antennas</w:t>
      </w:r>
      <w:r w:rsidR="00716B4B">
        <w:t xml:space="preserve"> in device, </w:t>
      </w:r>
      <w:r w:rsidR="00716B4B">
        <w:rPr>
          <w:rFonts w:eastAsiaTheme="minorEastAsia"/>
          <w:lang w:eastAsia="zh-CN"/>
        </w:rPr>
        <w:t>the maximum performance gain is 1.</w:t>
      </w:r>
      <w:r w:rsidR="00EA1EEB">
        <w:rPr>
          <w:rFonts w:eastAsiaTheme="minorEastAsia"/>
          <w:lang w:eastAsia="zh-CN"/>
        </w:rPr>
        <w:t>2</w:t>
      </w:r>
      <w:r w:rsidR="00716B4B">
        <w:rPr>
          <w:rFonts w:eastAsiaTheme="minorEastAsia"/>
          <w:lang w:eastAsia="zh-CN"/>
        </w:rPr>
        <w:t xml:space="preserve"> times for </w:t>
      </w:r>
      <w:r w:rsidR="00716B4B">
        <w:t>a</w:t>
      </w:r>
      <w:r w:rsidR="00716B4B" w:rsidRPr="00F17E05">
        <w:t>verage spectrum efficiency</w:t>
      </w:r>
      <w:r w:rsidR="00716B4B">
        <w:t xml:space="preserve"> and 1.</w:t>
      </w:r>
      <w:r w:rsidR="00EA1EEB">
        <w:t xml:space="preserve">7 </w:t>
      </w:r>
      <w:r w:rsidR="00716B4B">
        <w:t xml:space="preserve">times for </w:t>
      </w:r>
      <w:r w:rsidR="00716B4B" w:rsidRPr="00F17E05">
        <w:t>5</w:t>
      </w:r>
      <w:r w:rsidR="00716B4B" w:rsidRPr="007F1F26">
        <w:rPr>
          <w:vertAlign w:val="superscript"/>
        </w:rPr>
        <w:t>th</w:t>
      </w:r>
      <w:r w:rsidR="00716B4B">
        <w:t xml:space="preserve"> </w:t>
      </w:r>
      <w:r w:rsidR="00716B4B" w:rsidRPr="00F17E05">
        <w:t>percentile user spectrum efficiency</w:t>
      </w:r>
      <w:r w:rsidR="00716B4B">
        <w:t>, for uplink with 4 transmission antenna</w:t>
      </w:r>
      <w:r w:rsidR="00F60F41">
        <w:t>s</w:t>
      </w:r>
      <w:r w:rsidR="00716B4B">
        <w:t xml:space="preserve"> in device, </w:t>
      </w:r>
      <w:r w:rsidR="00716B4B">
        <w:rPr>
          <w:rFonts w:eastAsiaTheme="minorEastAsia"/>
          <w:lang w:eastAsia="zh-CN"/>
        </w:rPr>
        <w:t xml:space="preserve">the maximum performance gain is </w:t>
      </w:r>
      <w:r w:rsidR="00EA1EEB">
        <w:rPr>
          <w:rFonts w:eastAsiaTheme="minorEastAsia"/>
          <w:lang w:eastAsia="zh-CN"/>
        </w:rPr>
        <w:t>2.0</w:t>
      </w:r>
      <w:r w:rsidR="00716B4B">
        <w:rPr>
          <w:rFonts w:eastAsiaTheme="minorEastAsia"/>
          <w:lang w:eastAsia="zh-CN"/>
        </w:rPr>
        <w:t xml:space="preserve"> times for </w:t>
      </w:r>
      <w:r w:rsidR="00716B4B">
        <w:t>a</w:t>
      </w:r>
      <w:r w:rsidR="00716B4B" w:rsidRPr="00F17E05">
        <w:t>verage spectrum efficiency</w:t>
      </w:r>
      <w:r w:rsidR="00716B4B">
        <w:t xml:space="preserve"> and </w:t>
      </w:r>
      <w:r w:rsidR="00EA1EEB">
        <w:t>2.1</w:t>
      </w:r>
      <w:r w:rsidR="00716B4B">
        <w:t xml:space="preserve"> times for </w:t>
      </w:r>
      <w:r w:rsidR="00716B4B" w:rsidRPr="00F17E05">
        <w:t>5</w:t>
      </w:r>
      <w:r w:rsidR="00716B4B" w:rsidRPr="007F1F26">
        <w:rPr>
          <w:vertAlign w:val="superscript"/>
        </w:rPr>
        <w:t>th</w:t>
      </w:r>
      <w:r w:rsidR="00716B4B">
        <w:t xml:space="preserve"> </w:t>
      </w:r>
      <w:r w:rsidR="00716B4B" w:rsidRPr="00F17E05">
        <w:t>percentile user spectrum efficiency</w:t>
      </w:r>
      <w:r w:rsidR="00446D40">
        <w:t xml:space="preserve">. </w:t>
      </w:r>
      <w:r w:rsidR="00C84959">
        <w:t xml:space="preserve">With the </w:t>
      </w:r>
      <w:r w:rsidR="00C84959">
        <w:rPr>
          <w:rFonts w:eastAsiaTheme="minorEastAsia"/>
          <w:lang w:eastAsia="zh-CN"/>
        </w:rPr>
        <w:t>potential enhancement</w:t>
      </w:r>
      <w:r w:rsidR="00234962">
        <w:rPr>
          <w:rFonts w:eastAsiaTheme="minorEastAsia"/>
          <w:lang w:eastAsia="zh-CN"/>
        </w:rPr>
        <w:t xml:space="preserve"> of</w:t>
      </w:r>
      <w:r w:rsidR="00C84959">
        <w:rPr>
          <w:rFonts w:eastAsiaTheme="minorEastAsia"/>
          <w:lang w:eastAsia="zh-CN"/>
        </w:rPr>
        <w:t xml:space="preserve"> technologies</w:t>
      </w:r>
      <w:r w:rsidR="00F44DE7">
        <w:rPr>
          <w:rFonts w:eastAsiaTheme="minorEastAsia"/>
          <w:lang w:eastAsia="zh-CN"/>
        </w:rPr>
        <w:t xml:space="preserve"> in IMT-2030,</w:t>
      </w:r>
      <w:r w:rsidR="00B8478B">
        <w:rPr>
          <w:rFonts w:eastAsiaTheme="minorEastAsia"/>
          <w:lang w:eastAsia="zh-CN"/>
        </w:rPr>
        <w:t xml:space="preserve"> the spectral efficiency </w:t>
      </w:r>
      <w:r w:rsidR="00C21D82">
        <w:rPr>
          <w:rFonts w:eastAsiaTheme="minorEastAsia"/>
          <w:lang w:eastAsia="zh-CN"/>
        </w:rPr>
        <w:t xml:space="preserve">may </w:t>
      </w:r>
      <w:r w:rsidR="00B8478B">
        <w:rPr>
          <w:rFonts w:eastAsiaTheme="minorEastAsia"/>
          <w:lang w:eastAsia="zh-CN"/>
        </w:rPr>
        <w:t>be further enhanced.</w:t>
      </w:r>
    </w:p>
    <w:p w14:paraId="032CC50B" w14:textId="52583506" w:rsidR="00A109BC" w:rsidRDefault="00D66DE9" w:rsidP="00F35540">
      <w:pPr>
        <w:rPr>
          <w:rFonts w:eastAsiaTheme="minorEastAsia"/>
          <w:lang w:eastAsia="zh-CN"/>
        </w:rPr>
      </w:pPr>
      <w:r>
        <w:rPr>
          <w:rFonts w:eastAsia="MS Mincho"/>
          <w:lang w:eastAsia="ja-JP"/>
        </w:rPr>
        <w:t>Hence</w:t>
      </w:r>
      <w:r w:rsidR="00F60F41">
        <w:rPr>
          <w:rFonts w:eastAsia="MS Mincho"/>
          <w:lang w:eastAsia="ja-JP"/>
        </w:rPr>
        <w:t xml:space="preserve">, we propose </w:t>
      </w:r>
      <w:r w:rsidR="00F60F41" w:rsidRPr="006807B6">
        <w:rPr>
          <w:rFonts w:eastAsiaTheme="minorEastAsia"/>
          <w:lang w:eastAsia="zh-CN"/>
        </w:rPr>
        <w:t xml:space="preserve">the minimum requirements for </w:t>
      </w:r>
      <w:r w:rsidR="00F60F41">
        <w:t>a</w:t>
      </w:r>
      <w:r w:rsidR="00F60F41" w:rsidRPr="00F17E05">
        <w:t>verage spectrum efficiency</w:t>
      </w:r>
      <w:r w:rsidR="00F60F41">
        <w:t xml:space="preserve"> is </w:t>
      </w:r>
      <w:r w:rsidR="00EA1EEB">
        <w:rPr>
          <w:rFonts w:eastAsiaTheme="minorEastAsia"/>
          <w:lang w:eastAsia="zh-CN"/>
        </w:rPr>
        <w:t>2.0~3.0</w:t>
      </w:r>
      <w:r w:rsidR="00F60F41">
        <w:rPr>
          <w:rFonts w:eastAsiaTheme="minorEastAsia"/>
          <w:lang w:eastAsia="zh-CN"/>
        </w:rPr>
        <w:t xml:space="preserve"> times of IMT-2020 </w:t>
      </w:r>
      <w:r w:rsidR="00F60F41" w:rsidRPr="006807B6">
        <w:rPr>
          <w:rFonts w:eastAsiaTheme="minorEastAsia"/>
          <w:lang w:eastAsia="zh-CN"/>
        </w:rPr>
        <w:t xml:space="preserve">for downlink and </w:t>
      </w:r>
      <w:r w:rsidR="00544A04">
        <w:rPr>
          <w:rFonts w:eastAsiaTheme="minorEastAsia"/>
          <w:lang w:eastAsia="zh-CN"/>
        </w:rPr>
        <w:t>1.5~</w:t>
      </w:r>
      <w:r w:rsidR="00F60F41">
        <w:t>2.0</w:t>
      </w:r>
      <w:r w:rsidR="00F60F41">
        <w:rPr>
          <w:rFonts w:eastAsiaTheme="minorEastAsia"/>
          <w:lang w:eastAsia="zh-CN"/>
        </w:rPr>
        <w:t xml:space="preserve"> times of IMT-2020 </w:t>
      </w:r>
      <w:r w:rsidR="00F60F41" w:rsidRPr="006807B6">
        <w:rPr>
          <w:rFonts w:eastAsiaTheme="minorEastAsia"/>
          <w:lang w:eastAsia="zh-CN"/>
        </w:rPr>
        <w:t>for uplink.</w:t>
      </w:r>
    </w:p>
    <w:p w14:paraId="38EEADFB" w14:textId="470EAD70" w:rsidR="006807B6" w:rsidRDefault="001A6B48" w:rsidP="007F1F26">
      <w:pPr>
        <w:pStyle w:val="title3"/>
        <w:spacing w:afterLines="120" w:after="288"/>
      </w:pPr>
      <w:r w:rsidRPr="00F17E05">
        <w:t>5</w:t>
      </w:r>
      <w:r w:rsidRPr="007F1F26">
        <w:rPr>
          <w:vertAlign w:val="superscript"/>
        </w:rPr>
        <w:t>th</w:t>
      </w:r>
      <w:r>
        <w:t xml:space="preserve"> </w:t>
      </w:r>
      <w:r w:rsidR="003C73F4" w:rsidRPr="00F17E05">
        <w:t>percentile user spectrum efficiency</w:t>
      </w:r>
    </w:p>
    <w:p w14:paraId="34F65E9C" w14:textId="429522F8" w:rsidR="001A6B48" w:rsidRPr="00A80BDA" w:rsidRDefault="00BE324B" w:rsidP="001A6B48">
      <w:pPr>
        <w:rPr>
          <w:rFonts w:eastAsiaTheme="minorEastAsia"/>
          <w:lang w:eastAsia="zh-CN"/>
        </w:rPr>
      </w:pPr>
      <w:r>
        <w:rPr>
          <w:rFonts w:eastAsiaTheme="minorEastAsia"/>
          <w:lang w:eastAsia="zh-CN"/>
        </w:rPr>
        <w:t xml:space="preserve">TPR </w:t>
      </w:r>
      <w:r w:rsidR="001A6B48">
        <w:rPr>
          <w:rFonts w:eastAsiaTheme="minorEastAsia"/>
          <w:lang w:eastAsia="zh-CN"/>
        </w:rPr>
        <w:t>definition: Same as in IMT-2020.</w:t>
      </w:r>
    </w:p>
    <w:p w14:paraId="5F61C325" w14:textId="2D6C141F" w:rsidR="00812E49" w:rsidRPr="006807B6" w:rsidRDefault="001A6B48" w:rsidP="00812E49">
      <w:pPr>
        <w:rPr>
          <w:rFonts w:eastAsiaTheme="minorEastAsia"/>
          <w:lang w:eastAsia="zh-CN"/>
        </w:rPr>
      </w:pPr>
      <w:r>
        <w:t>Applicable usage scenario: Immersive Communication</w:t>
      </w:r>
      <w:r w:rsidRPr="006807B6">
        <w:rPr>
          <w:rFonts w:eastAsiaTheme="minorEastAsia"/>
          <w:lang w:eastAsia="zh-CN"/>
        </w:rPr>
        <w:t>.</w:t>
      </w:r>
    </w:p>
    <w:p w14:paraId="53B9464F" w14:textId="1CF70C09" w:rsidR="00812E49" w:rsidRDefault="005B0D8F" w:rsidP="00812E49">
      <w:pPr>
        <w:rPr>
          <w:rFonts w:eastAsiaTheme="minorEastAsia"/>
          <w:lang w:eastAsia="zh-CN"/>
        </w:rPr>
      </w:pPr>
      <w:r>
        <w:rPr>
          <w:rFonts w:eastAsiaTheme="minorEastAsia"/>
          <w:lang w:eastAsia="zh-CN"/>
        </w:rPr>
        <w:t xml:space="preserve">Regarding </w:t>
      </w:r>
      <w:r w:rsidR="00B75D11">
        <w:rPr>
          <w:rFonts w:eastAsiaTheme="minorEastAsia"/>
          <w:lang w:eastAsia="zh-CN"/>
        </w:rPr>
        <w:t xml:space="preserve">the requirement value(s), according to the </w:t>
      </w:r>
      <w:r w:rsidR="00315D39">
        <w:rPr>
          <w:rFonts w:eastAsiaTheme="minorEastAsia"/>
          <w:lang w:eastAsia="zh-CN"/>
        </w:rPr>
        <w:t>preliminary</w:t>
      </w:r>
      <w:r w:rsidR="00B75D11">
        <w:rPr>
          <w:rFonts w:eastAsiaTheme="minorEastAsia"/>
          <w:lang w:eastAsia="zh-CN"/>
        </w:rPr>
        <w:t xml:space="preserve"> simulation results and preliminary analysis in </w:t>
      </w:r>
      <w:r w:rsidR="009735F3">
        <w:rPr>
          <w:rFonts w:eastAsiaTheme="minorEastAsia"/>
          <w:lang w:eastAsia="zh-CN"/>
        </w:rPr>
        <w:t>section</w:t>
      </w:r>
      <w:r w:rsidR="00B75D11">
        <w:rPr>
          <w:rFonts w:eastAsiaTheme="minorEastAsia"/>
          <w:lang w:eastAsia="zh-CN"/>
        </w:rPr>
        <w:t xml:space="preserve"> 3.3.2, </w:t>
      </w:r>
      <w:r w:rsidR="00B75D11">
        <w:rPr>
          <w:rFonts w:eastAsia="MS Mincho"/>
          <w:lang w:eastAsia="ja-JP"/>
        </w:rPr>
        <w:t xml:space="preserve">we propose </w:t>
      </w:r>
      <w:r w:rsidR="00B75D11" w:rsidRPr="006807B6">
        <w:rPr>
          <w:rFonts w:eastAsiaTheme="minorEastAsia"/>
          <w:lang w:eastAsia="zh-CN"/>
        </w:rPr>
        <w:t xml:space="preserve">the minimum requirements for </w:t>
      </w:r>
      <w:r w:rsidR="00B75D11" w:rsidRPr="00F17E05">
        <w:t>5</w:t>
      </w:r>
      <w:r w:rsidR="00B75D11" w:rsidRPr="007F1F26">
        <w:rPr>
          <w:vertAlign w:val="superscript"/>
        </w:rPr>
        <w:t>th</w:t>
      </w:r>
      <w:r w:rsidR="00B75D11">
        <w:t xml:space="preserve"> </w:t>
      </w:r>
      <w:r w:rsidR="00B75D11" w:rsidRPr="00F17E05">
        <w:t>percentile user spectrum efficiency</w:t>
      </w:r>
      <w:r w:rsidR="00B75D11">
        <w:t xml:space="preserve"> is </w:t>
      </w:r>
      <w:r w:rsidR="004D25AE">
        <w:rPr>
          <w:rFonts w:eastAsiaTheme="minorEastAsia"/>
          <w:lang w:eastAsia="zh-CN"/>
        </w:rPr>
        <w:t>2.0~3.0</w:t>
      </w:r>
      <w:r w:rsidR="00B75D11">
        <w:rPr>
          <w:rFonts w:eastAsiaTheme="minorEastAsia"/>
          <w:lang w:eastAsia="zh-CN"/>
        </w:rPr>
        <w:t xml:space="preserve"> times of IMT-2020 </w:t>
      </w:r>
      <w:r w:rsidR="00B75D11" w:rsidRPr="006807B6">
        <w:rPr>
          <w:rFonts w:eastAsiaTheme="minorEastAsia"/>
          <w:lang w:eastAsia="zh-CN"/>
        </w:rPr>
        <w:t xml:space="preserve">for downlink and </w:t>
      </w:r>
      <w:r w:rsidR="00B75D11">
        <w:rPr>
          <w:rFonts w:eastAsiaTheme="minorEastAsia"/>
          <w:lang w:eastAsia="zh-CN"/>
        </w:rPr>
        <w:t>1.5~</w:t>
      </w:r>
      <w:r w:rsidR="00B75D11">
        <w:t>2.0</w:t>
      </w:r>
      <w:r w:rsidR="00B75D11">
        <w:rPr>
          <w:rFonts w:eastAsiaTheme="minorEastAsia"/>
          <w:lang w:eastAsia="zh-CN"/>
        </w:rPr>
        <w:t xml:space="preserve"> times of IMT-2020 </w:t>
      </w:r>
      <w:r w:rsidR="00B75D11" w:rsidRPr="006807B6">
        <w:rPr>
          <w:rFonts w:eastAsiaTheme="minorEastAsia"/>
          <w:lang w:eastAsia="zh-CN"/>
        </w:rPr>
        <w:t>for uplink.</w:t>
      </w:r>
    </w:p>
    <w:p w14:paraId="5AD52A53" w14:textId="16DFA3B3" w:rsidR="00154A64" w:rsidRDefault="00154A64" w:rsidP="007F1F26">
      <w:pPr>
        <w:pStyle w:val="title2"/>
        <w:spacing w:afterLines="120" w:after="288"/>
      </w:pPr>
      <w:r w:rsidRPr="00F17E05">
        <w:t>Area traffic capacity</w:t>
      </w:r>
    </w:p>
    <w:p w14:paraId="07DBDC5D" w14:textId="22A6BE4B" w:rsidR="001A6B48" w:rsidRPr="00A80BDA" w:rsidRDefault="00BE324B" w:rsidP="001A6B48">
      <w:pPr>
        <w:rPr>
          <w:rFonts w:eastAsiaTheme="minorEastAsia"/>
          <w:lang w:eastAsia="zh-CN"/>
        </w:rPr>
      </w:pPr>
      <w:r>
        <w:rPr>
          <w:rFonts w:eastAsiaTheme="minorEastAsia"/>
          <w:lang w:eastAsia="zh-CN"/>
        </w:rPr>
        <w:t xml:space="preserve">TPR </w:t>
      </w:r>
      <w:r w:rsidR="001A6B48">
        <w:rPr>
          <w:rFonts w:eastAsiaTheme="minorEastAsia"/>
          <w:lang w:eastAsia="zh-CN"/>
        </w:rPr>
        <w:t>definition: Same as in IMT-2020.</w:t>
      </w:r>
    </w:p>
    <w:p w14:paraId="18A17FAE" w14:textId="77777777" w:rsidR="001A6B48" w:rsidRPr="006807B6" w:rsidRDefault="001A6B48" w:rsidP="001A6B48">
      <w:pPr>
        <w:rPr>
          <w:rFonts w:eastAsiaTheme="minorEastAsia"/>
          <w:lang w:eastAsia="zh-CN"/>
        </w:rPr>
      </w:pPr>
      <w:r>
        <w:t>Applicable usage scenario: Immersive Communication</w:t>
      </w:r>
      <w:r w:rsidRPr="006807B6">
        <w:rPr>
          <w:rFonts w:eastAsiaTheme="minorEastAsia"/>
          <w:lang w:eastAsia="zh-CN"/>
        </w:rPr>
        <w:t>.</w:t>
      </w:r>
    </w:p>
    <w:p w14:paraId="13DBF6A4" w14:textId="540616BB" w:rsidR="00154A64" w:rsidRPr="003A5ECB" w:rsidRDefault="0001622C" w:rsidP="00863014">
      <w:pPr>
        <w:rPr>
          <w:rFonts w:eastAsiaTheme="minorEastAsia"/>
          <w:lang w:eastAsia="zh-CN"/>
        </w:rPr>
      </w:pPr>
      <w:r>
        <w:rPr>
          <w:rFonts w:eastAsiaTheme="minorEastAsia"/>
          <w:lang w:eastAsia="zh-CN"/>
        </w:rPr>
        <w:t xml:space="preserve">Regarding the requirement value(s), the </w:t>
      </w:r>
      <w:r w:rsidR="00E015D1">
        <w:rPr>
          <w:rFonts w:eastAsiaTheme="minorEastAsia"/>
          <w:lang w:eastAsia="zh-CN"/>
        </w:rPr>
        <w:t xml:space="preserve">area traffic capacity is given by </w:t>
      </w:r>
      <w:proofErr w:type="spellStart"/>
      <w:r w:rsidR="00E015D1" w:rsidRPr="002D750C">
        <w:t>C</w:t>
      </w:r>
      <w:r w:rsidR="00E015D1" w:rsidRPr="002D750C">
        <w:rPr>
          <w:vertAlign w:val="subscript"/>
        </w:rPr>
        <w:t>area</w:t>
      </w:r>
      <w:proofErr w:type="spellEnd"/>
      <w:r w:rsidR="00E015D1" w:rsidRPr="002D750C">
        <w:t xml:space="preserve"> = </w:t>
      </w:r>
      <w:r w:rsidR="00E015D1" w:rsidRPr="005A47AE">
        <w:t>ρ</w:t>
      </w:r>
      <w:r w:rsidR="00E015D1" w:rsidRPr="002D750C">
        <w:t xml:space="preserve"> × W × </w:t>
      </w:r>
      <w:proofErr w:type="spellStart"/>
      <w:r w:rsidR="00E015D1" w:rsidRPr="002D750C">
        <w:t>SE</w:t>
      </w:r>
      <w:r w:rsidR="00E015D1" w:rsidRPr="002D750C">
        <w:rPr>
          <w:vertAlign w:val="subscript"/>
        </w:rPr>
        <w:t>avg</w:t>
      </w:r>
      <w:proofErr w:type="spellEnd"/>
      <w:r w:rsidR="009062DE">
        <w:t>.</w:t>
      </w:r>
      <w:r w:rsidR="00E015D1" w:rsidRPr="00E015D1">
        <w:t xml:space="preserve"> </w:t>
      </w:r>
      <w:r w:rsidR="009062DE">
        <w:t>I</w:t>
      </w:r>
      <w:r w:rsidR="00E015D1" w:rsidRPr="00E015D1">
        <w:t>n</w:t>
      </w:r>
      <w:r w:rsidR="00E015D1">
        <w:t xml:space="preserve"> </w:t>
      </w:r>
      <w:r>
        <w:t xml:space="preserve">IMT-2020, the </w:t>
      </w:r>
      <w:r w:rsidR="00E015D1">
        <w:rPr>
          <w:rFonts w:eastAsiaTheme="minorEastAsia"/>
          <w:lang w:eastAsia="zh-CN"/>
        </w:rPr>
        <w:t xml:space="preserve">area traffic capacity </w:t>
      </w:r>
      <w:r>
        <w:rPr>
          <w:rFonts w:eastAsiaTheme="minorEastAsia"/>
          <w:lang w:eastAsia="zh-CN"/>
        </w:rPr>
        <w:t xml:space="preserve">is evaluated with the assumption that the maximum available </w:t>
      </w:r>
      <w:r w:rsidRPr="00A234EB">
        <w:rPr>
          <w:rFonts w:hint="eastAsia"/>
          <w:lang w:eastAsia="zh-CN"/>
        </w:rPr>
        <w:t>bandwidth</w:t>
      </w:r>
      <w:r>
        <w:rPr>
          <w:lang w:eastAsia="zh-CN"/>
        </w:rPr>
        <w:t xml:space="preserve"> is aggregated by</w:t>
      </w:r>
      <w:r>
        <w:rPr>
          <w:rFonts w:eastAsiaTheme="minorEastAsia"/>
          <w:lang w:eastAsia="zh-CN"/>
        </w:rPr>
        <w:t xml:space="preserve"> 16 </w:t>
      </w:r>
      <w:r w:rsidRPr="00A234EB">
        <w:rPr>
          <w:rFonts w:hint="eastAsia"/>
          <w:lang w:eastAsia="zh-CN"/>
        </w:rPr>
        <w:t>component carrier (CC)</w:t>
      </w:r>
      <w:r>
        <w:rPr>
          <w:lang w:eastAsia="zh-CN"/>
        </w:rPr>
        <w:t xml:space="preserve"> without considering practical</w:t>
      </w:r>
      <w:r w:rsidR="009062DE">
        <w:rPr>
          <w:lang w:eastAsia="zh-CN"/>
        </w:rPr>
        <w:t xml:space="preserve"> available</w:t>
      </w:r>
      <w:r>
        <w:rPr>
          <w:lang w:eastAsia="zh-CN"/>
        </w:rPr>
        <w:t xml:space="preserve"> frequency bandwidth situations</w:t>
      </w:r>
      <w:r w:rsidR="00E015D1">
        <w:rPr>
          <w:lang w:eastAsia="zh-CN"/>
        </w:rPr>
        <w:t xml:space="preserve"> as the evaluation of </w:t>
      </w:r>
      <w:r w:rsidR="00E015D1">
        <w:rPr>
          <w:rFonts w:eastAsiaTheme="minorEastAsia"/>
          <w:lang w:eastAsia="zh-CN"/>
        </w:rPr>
        <w:t>user experience data rate</w:t>
      </w:r>
      <w:r>
        <w:rPr>
          <w:lang w:eastAsia="zh-CN"/>
        </w:rPr>
        <w:t xml:space="preserve"> </w:t>
      </w:r>
      <w:r w:rsidR="00E015D1">
        <w:rPr>
          <w:lang w:eastAsia="zh-CN"/>
        </w:rPr>
        <w:t xml:space="preserve">and peak data rate. </w:t>
      </w:r>
      <w:r>
        <w:rPr>
          <w:lang w:eastAsia="zh-CN"/>
        </w:rPr>
        <w:t>Refer</w:t>
      </w:r>
      <w:r w:rsidR="009062DE">
        <w:rPr>
          <w:lang w:eastAsia="zh-CN"/>
        </w:rPr>
        <w:t>ring</w:t>
      </w:r>
      <w:r>
        <w:rPr>
          <w:lang w:eastAsia="zh-CN"/>
        </w:rPr>
        <w:t xml:space="preserve"> the evaluation results of 3GPP [</w:t>
      </w:r>
      <w:r w:rsidR="001D177F">
        <w:rPr>
          <w:lang w:eastAsia="zh-CN"/>
        </w:rPr>
        <w:t>4</w:t>
      </w:r>
      <w:r>
        <w:rPr>
          <w:lang w:eastAsia="zh-CN"/>
        </w:rPr>
        <w:t xml:space="preserve">], for FR1, </w:t>
      </w:r>
      <w:r w:rsidR="00E015D1">
        <w:rPr>
          <w:lang w:eastAsia="zh-CN"/>
        </w:rPr>
        <w:t>4</w:t>
      </w:r>
      <w:r>
        <w:rPr>
          <w:lang w:eastAsia="zh-CN"/>
        </w:rPr>
        <w:t>00~800 MHz (</w:t>
      </w:r>
      <w:proofErr w:type="gramStart"/>
      <w:r>
        <w:rPr>
          <w:lang w:eastAsia="zh-CN"/>
        </w:rPr>
        <w:t>i.e.</w:t>
      </w:r>
      <w:proofErr w:type="gramEnd"/>
      <w:r>
        <w:rPr>
          <w:lang w:eastAsia="zh-CN"/>
        </w:rPr>
        <w:t xml:space="preserve"> </w:t>
      </w:r>
      <w:r w:rsidR="00E015D1">
        <w:rPr>
          <w:lang w:eastAsia="zh-CN"/>
        </w:rPr>
        <w:t>4</w:t>
      </w:r>
      <w:r>
        <w:rPr>
          <w:lang w:eastAsia="zh-CN"/>
        </w:rPr>
        <w:t>~8 CC) can fulfill</w:t>
      </w:r>
      <w:r>
        <w:rPr>
          <w:rFonts w:eastAsiaTheme="minorEastAsia" w:hint="eastAsia"/>
          <w:lang w:eastAsia="zh-CN"/>
        </w:rPr>
        <w:t xml:space="preserve"> </w:t>
      </w:r>
      <w:r>
        <w:rPr>
          <w:rFonts w:eastAsiaTheme="minorEastAsia"/>
          <w:lang w:eastAsia="zh-CN"/>
        </w:rPr>
        <w:t>the requirements</w:t>
      </w:r>
      <w:r w:rsidR="00E015D1">
        <w:rPr>
          <w:rFonts w:eastAsiaTheme="minorEastAsia"/>
          <w:lang w:eastAsia="zh-CN"/>
        </w:rPr>
        <w:t xml:space="preserve">, </w:t>
      </w:r>
      <w:r w:rsidR="009062DE">
        <w:rPr>
          <w:rFonts w:eastAsiaTheme="minorEastAsia"/>
          <w:lang w:eastAsia="zh-CN"/>
        </w:rPr>
        <w:t xml:space="preserve">and </w:t>
      </w:r>
      <w:r w:rsidR="00E015D1">
        <w:rPr>
          <w:lang w:eastAsia="zh-CN"/>
        </w:rPr>
        <w:t>for FR2, 800~1200 MHz (i.e. 2~4 CC) can fulfill</w:t>
      </w:r>
      <w:r w:rsidR="00E015D1">
        <w:rPr>
          <w:rFonts w:eastAsiaTheme="minorEastAsia" w:hint="eastAsia"/>
          <w:lang w:eastAsia="zh-CN"/>
        </w:rPr>
        <w:t xml:space="preserve"> </w:t>
      </w:r>
      <w:r w:rsidR="00E015D1">
        <w:rPr>
          <w:rFonts w:eastAsiaTheme="minorEastAsia"/>
          <w:lang w:eastAsia="zh-CN"/>
        </w:rPr>
        <w:t>the requirements</w:t>
      </w:r>
      <w:r>
        <w:rPr>
          <w:rFonts w:eastAsiaTheme="minorEastAsia"/>
          <w:lang w:eastAsia="zh-CN"/>
        </w:rPr>
        <w:t xml:space="preserve">. </w:t>
      </w:r>
      <w:r>
        <w:rPr>
          <w:rFonts w:eastAsia="MS PGothic"/>
        </w:rPr>
        <w:t xml:space="preserve">According to the discussion in </w:t>
      </w:r>
      <w:r w:rsidR="009062DE">
        <w:rPr>
          <w:rFonts w:eastAsia="MS PGothic"/>
        </w:rPr>
        <w:t>section</w:t>
      </w:r>
      <w:r>
        <w:rPr>
          <w:rFonts w:eastAsia="MS PGothic"/>
        </w:rPr>
        <w:t xml:space="preserve"> 3.3.</w:t>
      </w:r>
      <w:r w:rsidR="009A4A04">
        <w:rPr>
          <w:rFonts w:eastAsia="MS PGothic"/>
        </w:rPr>
        <w:t>2</w:t>
      </w:r>
      <w:r>
        <w:rPr>
          <w:rFonts w:eastAsia="MS PGothic"/>
        </w:rPr>
        <w:t xml:space="preserve">, the downlink </w:t>
      </w:r>
      <w:r w:rsidR="009A4A04">
        <w:t>average</w:t>
      </w:r>
      <w:r>
        <w:rPr>
          <w:rFonts w:eastAsia="MS PGothic"/>
        </w:rPr>
        <w:t xml:space="preserve"> spectral efficiency of IMT-2030 is assumed to be </w:t>
      </w:r>
      <w:r>
        <w:t>2.0</w:t>
      </w:r>
      <w:r>
        <w:rPr>
          <w:rFonts w:eastAsiaTheme="minorEastAsia"/>
          <w:lang w:eastAsia="zh-CN"/>
        </w:rPr>
        <w:t xml:space="preserve"> times of IMT-2020, and assum</w:t>
      </w:r>
      <w:r w:rsidR="009062DE">
        <w:rPr>
          <w:rFonts w:eastAsiaTheme="minorEastAsia"/>
          <w:lang w:eastAsia="zh-CN"/>
        </w:rPr>
        <w:t>ing</w:t>
      </w:r>
      <w:r>
        <w:rPr>
          <w:rFonts w:eastAsiaTheme="minorEastAsia"/>
          <w:lang w:eastAsia="zh-CN"/>
        </w:rPr>
        <w:t xml:space="preserve"> the bandwidth for one CC is 2.0 times of IMT-2020 (</w:t>
      </w:r>
      <w:proofErr w:type="gramStart"/>
      <w:r>
        <w:rPr>
          <w:rFonts w:eastAsiaTheme="minorEastAsia"/>
          <w:lang w:eastAsia="zh-CN"/>
        </w:rPr>
        <w:t>i.e.</w:t>
      </w:r>
      <w:proofErr w:type="gramEnd"/>
      <w:r>
        <w:rPr>
          <w:rFonts w:eastAsiaTheme="minorEastAsia"/>
          <w:lang w:eastAsia="zh-CN"/>
        </w:rPr>
        <w:t xml:space="preserve"> 200 M</w:t>
      </w:r>
      <w:r>
        <w:rPr>
          <w:rFonts w:eastAsiaTheme="minorEastAsia" w:hint="eastAsia"/>
          <w:lang w:eastAsia="zh-CN"/>
        </w:rPr>
        <w:t>Hz</w:t>
      </w:r>
      <w:r>
        <w:rPr>
          <w:rFonts w:eastAsiaTheme="minorEastAsia"/>
          <w:lang w:eastAsia="zh-CN"/>
        </w:rPr>
        <w:t xml:space="preserve"> </w:t>
      </w:r>
      <w:r>
        <w:rPr>
          <w:rFonts w:eastAsiaTheme="minorEastAsia" w:hint="eastAsia"/>
          <w:lang w:eastAsia="zh-CN"/>
        </w:rPr>
        <w:t>per</w:t>
      </w:r>
      <w:r>
        <w:rPr>
          <w:rFonts w:eastAsiaTheme="minorEastAsia"/>
          <w:lang w:eastAsia="zh-CN"/>
        </w:rPr>
        <w:t xml:space="preserve"> </w:t>
      </w:r>
      <w:r>
        <w:rPr>
          <w:rFonts w:eastAsiaTheme="minorEastAsia" w:hint="eastAsia"/>
          <w:lang w:eastAsia="zh-CN"/>
        </w:rPr>
        <w:t>CC</w:t>
      </w:r>
      <w:r>
        <w:rPr>
          <w:rFonts w:eastAsiaTheme="minorEastAsia"/>
          <w:lang w:eastAsia="zh-CN"/>
        </w:rPr>
        <w:t xml:space="preserve">), </w:t>
      </w:r>
      <w:r>
        <w:rPr>
          <w:rFonts w:eastAsia="MS Mincho"/>
          <w:lang w:eastAsia="ja-JP"/>
        </w:rPr>
        <w:t xml:space="preserve">we propose </w:t>
      </w:r>
      <w:r w:rsidRPr="006807B6">
        <w:rPr>
          <w:rFonts w:eastAsiaTheme="minorEastAsia"/>
          <w:lang w:eastAsia="zh-CN"/>
        </w:rPr>
        <w:t xml:space="preserve">the minimum requirements for </w:t>
      </w:r>
      <w:r w:rsidR="00CE2F8A">
        <w:rPr>
          <w:rFonts w:eastAsiaTheme="minorEastAsia"/>
          <w:lang w:eastAsia="zh-CN"/>
        </w:rPr>
        <w:t xml:space="preserve">area traffic capacity </w:t>
      </w:r>
      <w:r>
        <w:t xml:space="preserve">is </w:t>
      </w:r>
      <w:r w:rsidR="00017596">
        <w:t>4</w:t>
      </w:r>
      <w:r>
        <w:t>.0~</w:t>
      </w:r>
      <w:r w:rsidR="00017596">
        <w:t>6</w:t>
      </w:r>
      <w:r>
        <w:t>.0</w:t>
      </w:r>
      <w:r>
        <w:rPr>
          <w:rFonts w:eastAsiaTheme="minorEastAsia"/>
          <w:lang w:eastAsia="zh-CN"/>
        </w:rPr>
        <w:t xml:space="preserve"> times of IMT-2020, i.e., </w:t>
      </w:r>
      <w:r w:rsidR="00017596">
        <w:rPr>
          <w:lang w:eastAsia="zh-CN"/>
        </w:rPr>
        <w:t>40</w:t>
      </w:r>
      <w:r>
        <w:rPr>
          <w:lang w:eastAsia="zh-CN"/>
        </w:rPr>
        <w:t>~</w:t>
      </w:r>
      <w:r w:rsidR="00017596">
        <w:rPr>
          <w:lang w:eastAsia="zh-CN"/>
        </w:rPr>
        <w:t>60</w:t>
      </w:r>
      <w:r w:rsidR="00017596" w:rsidRPr="005A47AE">
        <w:rPr>
          <w:lang w:eastAsia="zh-CN"/>
        </w:rPr>
        <w:t xml:space="preserve"> </w:t>
      </w:r>
      <w:r w:rsidR="00CE2F8A" w:rsidRPr="005A47AE">
        <w:rPr>
          <w:lang w:eastAsia="zh-CN"/>
        </w:rPr>
        <w:t>Mbit/s/m</w:t>
      </w:r>
      <w:r w:rsidR="00CE2F8A" w:rsidRPr="005A47AE">
        <w:rPr>
          <w:vertAlign w:val="superscript"/>
          <w:lang w:eastAsia="zh-CN"/>
        </w:rPr>
        <w:t>2</w:t>
      </w:r>
      <w:r w:rsidRPr="006807B6">
        <w:rPr>
          <w:rFonts w:eastAsiaTheme="minorEastAsia"/>
          <w:lang w:eastAsia="zh-CN"/>
        </w:rPr>
        <w:t>.</w:t>
      </w:r>
    </w:p>
    <w:p w14:paraId="2BEDC439" w14:textId="0B2D556C" w:rsidR="008300C5" w:rsidRDefault="008300C5" w:rsidP="007F1F26">
      <w:pPr>
        <w:pStyle w:val="title2"/>
        <w:spacing w:afterLines="120" w:after="288"/>
      </w:pPr>
      <w:r w:rsidRPr="008C2525">
        <w:t>Connection Density</w:t>
      </w:r>
    </w:p>
    <w:p w14:paraId="1ACEAC74" w14:textId="715F5B97" w:rsidR="005B5B8B" w:rsidRPr="00A80BDA" w:rsidRDefault="00BE324B" w:rsidP="005B5B8B">
      <w:pPr>
        <w:rPr>
          <w:rFonts w:eastAsiaTheme="minorEastAsia"/>
          <w:lang w:eastAsia="zh-CN"/>
        </w:rPr>
      </w:pPr>
      <w:r>
        <w:rPr>
          <w:rFonts w:eastAsiaTheme="minorEastAsia"/>
          <w:lang w:eastAsia="zh-CN"/>
        </w:rPr>
        <w:t xml:space="preserve">TPR </w:t>
      </w:r>
      <w:r w:rsidR="005B5B8B">
        <w:rPr>
          <w:rFonts w:eastAsiaTheme="minorEastAsia"/>
          <w:lang w:eastAsia="zh-CN"/>
        </w:rPr>
        <w:t>definition: Same as in IMT-2020.</w:t>
      </w:r>
    </w:p>
    <w:p w14:paraId="6F6DF25A" w14:textId="08A2E45F" w:rsidR="00DC7FE4" w:rsidRDefault="005B5B8B" w:rsidP="00024E3C">
      <w:r>
        <w:rPr>
          <w:rFonts w:eastAsiaTheme="minorEastAsia"/>
          <w:lang w:eastAsia="zh-CN"/>
        </w:rPr>
        <w:lastRenderedPageBreak/>
        <w:t xml:space="preserve">Applicable usage scenario: </w:t>
      </w:r>
      <w:r w:rsidR="00AF1A72">
        <w:t>Massive Communication</w:t>
      </w:r>
      <w:r w:rsidR="00AF1A72" w:rsidRPr="006807B6">
        <w:rPr>
          <w:rFonts w:eastAsiaTheme="minorEastAsia"/>
          <w:lang w:eastAsia="zh-CN"/>
        </w:rPr>
        <w:t>.</w:t>
      </w:r>
      <w:r w:rsidR="00DC5906">
        <w:rPr>
          <w:rFonts w:eastAsiaTheme="minorEastAsia"/>
          <w:lang w:eastAsia="zh-CN"/>
        </w:rPr>
        <w:t xml:space="preserve"> </w:t>
      </w:r>
      <w:r w:rsidR="00E20DE0">
        <w:rPr>
          <w:rFonts w:eastAsiaTheme="minorEastAsia"/>
          <w:lang w:eastAsia="zh-CN"/>
        </w:rPr>
        <w:t xml:space="preserve">In IMT-2020, </w:t>
      </w:r>
      <w:r w:rsidR="00E20DE0">
        <w:rPr>
          <w:rFonts w:eastAsia="MS Mincho"/>
          <w:bCs/>
          <w:lang w:eastAsia="ja-JP"/>
        </w:rPr>
        <w:t>c</w:t>
      </w:r>
      <w:r w:rsidR="00E20DE0" w:rsidRPr="00B9111B">
        <w:rPr>
          <w:rFonts w:eastAsia="MS Mincho"/>
          <w:bCs/>
          <w:lang w:eastAsia="ja-JP"/>
        </w:rPr>
        <w:t>onnection density</w:t>
      </w:r>
      <w:r w:rsidR="00E20DE0">
        <w:rPr>
          <w:rFonts w:eastAsia="MS Mincho"/>
          <w:bCs/>
          <w:lang w:eastAsia="ja-JP"/>
        </w:rPr>
        <w:t xml:space="preserve"> is mainly considered </w:t>
      </w:r>
      <w:r w:rsidR="001072C0">
        <w:rPr>
          <w:rFonts w:eastAsia="MS Mincho"/>
          <w:bCs/>
          <w:lang w:eastAsia="ja-JP"/>
        </w:rPr>
        <w:t>for</w:t>
      </w:r>
      <w:r w:rsidR="00E20DE0">
        <w:rPr>
          <w:rFonts w:eastAsia="MS Mincho"/>
          <w:bCs/>
          <w:lang w:eastAsia="ja-JP"/>
        </w:rPr>
        <w:t xml:space="preserve"> </w:t>
      </w:r>
      <w:proofErr w:type="spellStart"/>
      <w:r w:rsidR="00E20DE0">
        <w:rPr>
          <w:rFonts w:eastAsia="MS Mincho"/>
          <w:bCs/>
          <w:lang w:eastAsia="ja-JP"/>
        </w:rPr>
        <w:t>mMTC</w:t>
      </w:r>
      <w:proofErr w:type="spellEnd"/>
      <w:r w:rsidR="00E20DE0">
        <w:rPr>
          <w:rFonts w:eastAsia="MS Mincho"/>
          <w:bCs/>
          <w:lang w:eastAsia="ja-JP"/>
        </w:rPr>
        <w:t xml:space="preserve"> usage scenario and the target requirement </w:t>
      </w:r>
      <w:r w:rsidR="001072C0">
        <w:rPr>
          <w:rFonts w:eastAsia="MS Mincho"/>
          <w:bCs/>
          <w:lang w:eastAsia="ja-JP"/>
        </w:rPr>
        <w:t>is</w:t>
      </w:r>
      <w:r w:rsidR="00E20DE0">
        <w:rPr>
          <w:rFonts w:eastAsia="MS Mincho"/>
          <w:bCs/>
          <w:lang w:eastAsia="ja-JP"/>
        </w:rPr>
        <w:t xml:space="preserve"> developed for the IoT traffic with low data rate and l</w:t>
      </w:r>
      <w:r w:rsidR="00E31C0E">
        <w:rPr>
          <w:rFonts w:eastAsia="MS Mincho"/>
          <w:bCs/>
          <w:lang w:eastAsia="ja-JP"/>
        </w:rPr>
        <w:t>onger</w:t>
      </w:r>
      <w:r w:rsidR="00E20DE0">
        <w:rPr>
          <w:rFonts w:eastAsia="MS Mincho"/>
          <w:bCs/>
          <w:lang w:eastAsia="ja-JP"/>
        </w:rPr>
        <w:t xml:space="preserve"> latency. </w:t>
      </w:r>
      <w:r w:rsidR="00D015BE">
        <w:rPr>
          <w:rFonts w:eastAsia="MS Mincho"/>
          <w:bCs/>
          <w:lang w:eastAsia="ja-JP"/>
        </w:rPr>
        <w:t>For IMT-2030 immersive communication usage scenario, the t</w:t>
      </w:r>
      <w:r w:rsidR="00D015BE" w:rsidRPr="008C2525">
        <w:t>ypical use cases include immersive XR.</w:t>
      </w:r>
      <w:r w:rsidR="009C005E">
        <w:t xml:space="preserve"> </w:t>
      </w:r>
      <w:r w:rsidR="00863014">
        <w:t>For XR use cases, system capacity is an important metric for successful commercial deployments</w:t>
      </w:r>
      <w:r w:rsidR="0083746B">
        <w:t xml:space="preserve">, which have been </w:t>
      </w:r>
      <w:r w:rsidR="005704BE">
        <w:t>w</w:t>
      </w:r>
      <w:r w:rsidR="005704BE" w:rsidRPr="005704BE">
        <w:t xml:space="preserve">idely </w:t>
      </w:r>
      <w:r w:rsidR="001B7878">
        <w:t>discussed</w:t>
      </w:r>
      <w:r w:rsidR="005704BE" w:rsidRPr="005704BE">
        <w:t xml:space="preserve"> and extensively </w:t>
      </w:r>
      <w:r w:rsidR="0083746B">
        <w:t>evaluated in the 3GPP XR study item</w:t>
      </w:r>
      <w:r w:rsidR="00C33C2C">
        <w:t xml:space="preserve"> </w:t>
      </w:r>
      <w:r w:rsidR="0083746B">
        <w:t>[</w:t>
      </w:r>
      <w:r w:rsidR="00016DDF">
        <w:t>6</w:t>
      </w:r>
      <w:r w:rsidR="0083746B">
        <w:t>]</w:t>
      </w:r>
      <w:r w:rsidR="00863014">
        <w:t xml:space="preserve">. </w:t>
      </w:r>
      <w:r w:rsidR="00DC7FE4">
        <w:t xml:space="preserve">Although </w:t>
      </w:r>
      <w:r w:rsidR="00DC7FE4">
        <w:rPr>
          <w:rFonts w:eastAsiaTheme="minorEastAsia"/>
          <w:lang w:eastAsia="zh-CN"/>
        </w:rPr>
        <w:t>o</w:t>
      </w:r>
      <w:r w:rsidR="00863014">
        <w:rPr>
          <w:rFonts w:eastAsiaTheme="minorEastAsia"/>
          <w:lang w:eastAsia="zh-CN"/>
        </w:rPr>
        <w:t xml:space="preserve">ne </w:t>
      </w:r>
      <w:r w:rsidR="00DC7FE4">
        <w:rPr>
          <w:rFonts w:eastAsiaTheme="minorEastAsia"/>
          <w:lang w:eastAsia="zh-CN"/>
        </w:rPr>
        <w:t xml:space="preserve">possible </w:t>
      </w:r>
      <w:r w:rsidR="00863014">
        <w:rPr>
          <w:rFonts w:eastAsiaTheme="minorEastAsia"/>
          <w:lang w:eastAsia="zh-CN"/>
        </w:rPr>
        <w:t xml:space="preserve">way to quantify system </w:t>
      </w:r>
      <w:r w:rsidR="00F0111F">
        <w:rPr>
          <w:rFonts w:eastAsiaTheme="minorEastAsia"/>
          <w:lang w:eastAsia="zh-CN"/>
        </w:rPr>
        <w:t xml:space="preserve">capacity for XR use case </w:t>
      </w:r>
      <w:r w:rsidR="00863014">
        <w:rPr>
          <w:rFonts w:eastAsiaTheme="minorEastAsia"/>
          <w:lang w:eastAsia="zh-CN"/>
        </w:rPr>
        <w:t xml:space="preserve">is to define connection density </w:t>
      </w:r>
      <w:r w:rsidR="00F0111F">
        <w:rPr>
          <w:rFonts w:eastAsiaTheme="minorEastAsia"/>
          <w:lang w:eastAsia="zh-CN"/>
        </w:rPr>
        <w:t>requirement, e.g.</w:t>
      </w:r>
      <w:r w:rsidR="00C16A6D">
        <w:rPr>
          <w:rFonts w:eastAsiaTheme="minorEastAsia"/>
          <w:lang w:eastAsia="zh-CN"/>
        </w:rPr>
        <w:t>,</w:t>
      </w:r>
      <w:r w:rsidR="00F0111F">
        <w:rPr>
          <w:rFonts w:eastAsiaTheme="minorEastAsia"/>
          <w:lang w:eastAsia="zh-CN"/>
        </w:rPr>
        <w:t xml:space="preserve"> number of supported XR users per km</w:t>
      </w:r>
      <w:r w:rsidR="00F0111F" w:rsidRPr="007F1F26">
        <w:rPr>
          <w:rFonts w:eastAsiaTheme="minorEastAsia"/>
          <w:sz w:val="21"/>
          <w:vertAlign w:val="superscript"/>
          <w:lang w:eastAsia="zh-CN"/>
        </w:rPr>
        <w:t>2</w:t>
      </w:r>
      <w:r w:rsidR="00DC7FE4">
        <w:t xml:space="preserve">, but </w:t>
      </w:r>
      <w:r w:rsidR="00DC7FE4">
        <w:rPr>
          <w:rFonts w:eastAsia="MS Mincho"/>
          <w:bCs/>
          <w:lang w:eastAsia="ja-JP"/>
        </w:rPr>
        <w:t>according to the discussion in ITU, a new TPR as j</w:t>
      </w:r>
      <w:r w:rsidR="00DC7FE4">
        <w:t xml:space="preserve">oint requirement on data rate, latency, </w:t>
      </w:r>
      <w:proofErr w:type="gramStart"/>
      <w:r w:rsidR="00DC7FE4">
        <w:t>reliability</w:t>
      </w:r>
      <w:proofErr w:type="gramEnd"/>
      <w:r w:rsidR="00DC7FE4">
        <w:t xml:space="preserve"> and capacity is proposed to assess the XR performance, so the typical connection density can only focus on massive communication usage scenarios</w:t>
      </w:r>
      <w:r w:rsidR="00F0111F">
        <w:t>.</w:t>
      </w:r>
      <w:r w:rsidR="00C72391">
        <w:t xml:space="preserve"> </w:t>
      </w:r>
    </w:p>
    <w:p w14:paraId="515A0D25" w14:textId="32181C9F" w:rsidR="00F0111F" w:rsidRDefault="00210115" w:rsidP="00024E3C">
      <w:pPr>
        <w:rPr>
          <w:rFonts w:eastAsiaTheme="minorEastAsia"/>
          <w:lang w:eastAsia="zh-CN"/>
        </w:rPr>
      </w:pPr>
      <w:r>
        <w:rPr>
          <w:rFonts w:eastAsiaTheme="minorEastAsia"/>
          <w:lang w:eastAsia="zh-CN"/>
        </w:rPr>
        <w:t>Preliminary requirement value(s):</w:t>
      </w:r>
      <w:r w:rsidR="00F0111F" w:rsidRPr="0037267A">
        <w:rPr>
          <w:rFonts w:eastAsiaTheme="minorEastAsia"/>
          <w:lang w:eastAsia="zh-CN"/>
        </w:rPr>
        <w:t xml:space="preserve"> the minimum requirement for </w:t>
      </w:r>
      <w:r w:rsidR="00F0111F">
        <w:rPr>
          <w:rFonts w:eastAsiaTheme="minorEastAsia"/>
          <w:lang w:eastAsia="zh-CN"/>
        </w:rPr>
        <w:t xml:space="preserve">connection density is </w:t>
      </w:r>
      <w:r w:rsidR="00F0111F">
        <w:t>10</w:t>
      </w:r>
      <w:r w:rsidR="00F0111F" w:rsidRPr="0037267A">
        <w:rPr>
          <w:vertAlign w:val="superscript"/>
        </w:rPr>
        <w:t>6</w:t>
      </w:r>
      <w:r w:rsidR="00DE36BC">
        <w:t>~</w:t>
      </w:r>
      <w:r w:rsidR="00F0111F">
        <w:t>10</w:t>
      </w:r>
      <w:r w:rsidR="00F0111F" w:rsidRPr="0037267A">
        <w:rPr>
          <w:vertAlign w:val="superscript"/>
        </w:rPr>
        <w:t>7</w:t>
      </w:r>
      <w:r w:rsidR="00F0111F" w:rsidRPr="002D750C">
        <w:t xml:space="preserve"> devices per km</w:t>
      </w:r>
      <w:r w:rsidR="00F0111F" w:rsidRPr="002D750C">
        <w:rPr>
          <w:vertAlign w:val="superscript"/>
        </w:rPr>
        <w:t>2</w:t>
      </w:r>
      <w:r w:rsidR="00F0111F" w:rsidRPr="0037267A">
        <w:rPr>
          <w:rFonts w:eastAsiaTheme="minorEastAsia"/>
          <w:lang w:eastAsia="zh-CN"/>
        </w:rPr>
        <w:t>.</w:t>
      </w:r>
    </w:p>
    <w:p w14:paraId="00DE799B" w14:textId="44623C5B" w:rsidR="0051205B" w:rsidRDefault="00A70AB4" w:rsidP="0051205B">
      <w:pPr>
        <w:pStyle w:val="title2"/>
        <w:spacing w:afterLines="120" w:after="288"/>
      </w:pPr>
      <w:r>
        <w:t>Capacity of traffic with j</w:t>
      </w:r>
      <w:r w:rsidR="0051205B">
        <w:t xml:space="preserve">oint requirement on data rate, latency, </w:t>
      </w:r>
      <w:r>
        <w:t xml:space="preserve">and </w:t>
      </w:r>
      <w:r w:rsidR="0051205B">
        <w:t>reliability</w:t>
      </w:r>
    </w:p>
    <w:p w14:paraId="5101B1A8" w14:textId="61A1DE70" w:rsidR="0051205B" w:rsidRDefault="00AD5FBF" w:rsidP="00024E3C">
      <w:pPr>
        <w:rPr>
          <w:rFonts w:eastAsiaTheme="minorEastAsia"/>
          <w:lang w:eastAsia="zh-CN"/>
        </w:rPr>
      </w:pPr>
      <w:r>
        <w:rPr>
          <w:rFonts w:eastAsiaTheme="minorEastAsia"/>
          <w:lang w:eastAsia="zh-CN"/>
        </w:rPr>
        <w:t xml:space="preserve">As mentioned in chapter 3.5, immersive XR is important and typical use cases for immersive communication, </w:t>
      </w:r>
      <w:r w:rsidR="008173D8">
        <w:rPr>
          <w:rFonts w:eastAsiaTheme="minorEastAsia"/>
          <w:lang w:eastAsia="zh-CN"/>
        </w:rPr>
        <w:t xml:space="preserve">which there are high requirements on data rate, </w:t>
      </w:r>
      <w:proofErr w:type="gramStart"/>
      <w:r w:rsidR="008173D8">
        <w:rPr>
          <w:rFonts w:eastAsiaTheme="minorEastAsia"/>
          <w:lang w:eastAsia="zh-CN"/>
        </w:rPr>
        <w:t>latency</w:t>
      </w:r>
      <w:proofErr w:type="gramEnd"/>
      <w:r w:rsidR="008173D8">
        <w:rPr>
          <w:rFonts w:eastAsiaTheme="minorEastAsia"/>
          <w:lang w:eastAsia="zh-CN"/>
        </w:rPr>
        <w:t xml:space="preserve"> and reliability. </w:t>
      </w:r>
      <w:r w:rsidR="003D7020">
        <w:rPr>
          <w:rFonts w:eastAsiaTheme="minorEastAsia"/>
          <w:lang w:eastAsia="zh-CN"/>
        </w:rPr>
        <w:t xml:space="preserve">Meanwhile, </w:t>
      </w:r>
      <w:r w:rsidR="003D7020">
        <w:t xml:space="preserve">system capacity is an important metric for successful commercial deployments, so the </w:t>
      </w:r>
      <w:r w:rsidR="002B3DA1">
        <w:t xml:space="preserve">capacity with </w:t>
      </w:r>
      <w:r w:rsidR="003D7020">
        <w:t xml:space="preserve">joint requirement on data rate, latency, </w:t>
      </w:r>
      <w:r w:rsidR="002B3DA1">
        <w:t xml:space="preserve">and </w:t>
      </w:r>
      <w:r w:rsidR="003D7020">
        <w:t xml:space="preserve">reliability is a suitable KPI to assess the system performance to support XR use cases. Refer to the initial agreement in </w:t>
      </w:r>
      <w:r w:rsidR="003933E2">
        <w:rPr>
          <w:rFonts w:eastAsiaTheme="minorEastAsia"/>
          <w:lang w:eastAsia="zh-CN"/>
        </w:rPr>
        <w:t xml:space="preserve">ITU-R WP5D #48 meeting, </w:t>
      </w:r>
      <w:r w:rsidR="003D7020">
        <w:rPr>
          <w:rFonts w:eastAsiaTheme="minorEastAsia"/>
          <w:lang w:eastAsia="zh-CN"/>
        </w:rPr>
        <w:t>we have the following suggestion:</w:t>
      </w:r>
    </w:p>
    <w:p w14:paraId="6039B15E" w14:textId="3913A276" w:rsidR="003D7020" w:rsidRDefault="003D7020" w:rsidP="00024E3C">
      <w:pPr>
        <w:rPr>
          <w:rFonts w:eastAsiaTheme="minorEastAsia"/>
          <w:lang w:eastAsia="zh-CN"/>
        </w:rPr>
      </w:pPr>
      <w:r>
        <w:rPr>
          <w:rFonts w:eastAsiaTheme="minorEastAsia"/>
          <w:lang w:eastAsia="zh-CN"/>
        </w:rPr>
        <w:t xml:space="preserve">TPR definition: </w:t>
      </w:r>
    </w:p>
    <w:p w14:paraId="414C51D9" w14:textId="185E41B7" w:rsidR="006D6D29" w:rsidRDefault="006D6D29" w:rsidP="00024E3C">
      <w:r w:rsidRPr="002B3DA1">
        <w:rPr>
          <w:rFonts w:hint="eastAsia"/>
        </w:rPr>
        <w:t xml:space="preserve">This requirement is defined as the </w:t>
      </w:r>
      <w:r w:rsidR="002F0994">
        <w:t xml:space="preserve">total </w:t>
      </w:r>
      <w:r w:rsidRPr="002B3DA1">
        <w:rPr>
          <w:rFonts w:hint="eastAsia"/>
        </w:rPr>
        <w:t xml:space="preserve">number of users </w:t>
      </w:r>
      <w:r w:rsidR="00687123" w:rsidRPr="002D750C">
        <w:t>per unit area (per km</w:t>
      </w:r>
      <w:r w:rsidR="00687123" w:rsidRPr="002D750C">
        <w:rPr>
          <w:vertAlign w:val="superscript"/>
        </w:rPr>
        <w:t>2</w:t>
      </w:r>
      <w:r w:rsidR="00687123" w:rsidRPr="002D750C">
        <w:t>)</w:t>
      </w:r>
      <w:r w:rsidR="00687123">
        <w:t xml:space="preserve"> </w:t>
      </w:r>
      <w:r w:rsidRPr="002B3DA1">
        <w:rPr>
          <w:rFonts w:hint="eastAsia"/>
        </w:rPr>
        <w:t xml:space="preserve">that </w:t>
      </w:r>
      <w:r w:rsidRPr="002B3DA1">
        <w:t>fulfil</w:t>
      </w:r>
      <w:r w:rsidRPr="002B3DA1">
        <w:rPr>
          <w:rFonts w:hint="eastAsia"/>
        </w:rPr>
        <w:t xml:space="preserve"> </w:t>
      </w:r>
      <w:r w:rsidRPr="002B3DA1">
        <w:t xml:space="preserve">the </w:t>
      </w:r>
      <w:r w:rsidRPr="002B3DA1">
        <w:rPr>
          <w:rFonts w:hint="eastAsia"/>
        </w:rPr>
        <w:t xml:space="preserve">required </w:t>
      </w:r>
      <w:r w:rsidRPr="002B3DA1">
        <w:t>success probability</w:t>
      </w:r>
      <w:r w:rsidRPr="002B3DA1">
        <w:rPr>
          <w:rFonts w:hint="eastAsia"/>
        </w:rPr>
        <w:t xml:space="preserve"> (reliability)</w:t>
      </w:r>
      <w:r w:rsidRPr="002B3DA1">
        <w:t xml:space="preserve"> of transmitting </w:t>
      </w:r>
      <w:r w:rsidR="009F62A2">
        <w:t>packets</w:t>
      </w:r>
      <w:r w:rsidRPr="002B3DA1">
        <w:t xml:space="preserve"> within a required maximum time, which is the time it takes to deliver a</w:t>
      </w:r>
      <w:r w:rsidRPr="002B3DA1">
        <w:rPr>
          <w:rFonts w:hint="eastAsia"/>
        </w:rPr>
        <w:t xml:space="preserve"> </w:t>
      </w:r>
      <w:r w:rsidRPr="002B3DA1">
        <w:t>data packet</w:t>
      </w:r>
      <w:r w:rsidRPr="002B3DA1">
        <w:rPr>
          <w:rFonts w:hint="eastAsia"/>
        </w:rPr>
        <w:t xml:space="preserve"> for a given </w:t>
      </w:r>
      <w:r w:rsidR="002F0994">
        <w:t>data</w:t>
      </w:r>
      <w:r w:rsidRPr="002B3DA1">
        <w:rPr>
          <w:rFonts w:hint="eastAsia"/>
        </w:rPr>
        <w:t xml:space="preserve"> rate</w:t>
      </w:r>
      <w:r w:rsidR="002F0994">
        <w:t xml:space="preserve"> and traffic arrive rate</w:t>
      </w:r>
      <w:r w:rsidRPr="002B3DA1">
        <w:t xml:space="preserve"> from the radio protocol layer 2/3 SDU ingress point to the radio protocol layer 2/3 SDU egress point of the radio interface.</w:t>
      </w:r>
    </w:p>
    <w:p w14:paraId="27563DF7" w14:textId="53DA005F" w:rsidR="002F0994" w:rsidRDefault="00687123" w:rsidP="00024E3C">
      <w:r>
        <w:rPr>
          <w:rFonts w:eastAsiaTheme="minorEastAsia"/>
          <w:lang w:eastAsia="zh-CN"/>
        </w:rPr>
        <w:t xml:space="preserve">Applicable usage scenario: </w:t>
      </w:r>
      <w:r>
        <w:t>Immersive Communication</w:t>
      </w:r>
      <w:r w:rsidRPr="006807B6">
        <w:rPr>
          <w:rFonts w:eastAsiaTheme="minorEastAsia"/>
          <w:lang w:eastAsia="zh-CN"/>
        </w:rPr>
        <w:t>.</w:t>
      </w:r>
    </w:p>
    <w:p w14:paraId="706BA7A3" w14:textId="46942CA6" w:rsidR="002F0994" w:rsidRDefault="00687123" w:rsidP="00024E3C">
      <w:pPr>
        <w:rPr>
          <w:rFonts w:eastAsiaTheme="minorEastAsia"/>
          <w:lang w:eastAsia="zh-CN"/>
        </w:rPr>
      </w:pPr>
      <w:r>
        <w:rPr>
          <w:rFonts w:eastAsiaTheme="minorEastAsia"/>
          <w:lang w:eastAsia="zh-CN"/>
        </w:rPr>
        <w:t>Preliminary requirement value(s):</w:t>
      </w:r>
      <w:r w:rsidRPr="0037267A">
        <w:rPr>
          <w:rFonts w:eastAsiaTheme="minorEastAsia"/>
          <w:lang w:eastAsia="zh-CN"/>
        </w:rPr>
        <w:t xml:space="preserve"> the minimum requirement for </w:t>
      </w:r>
      <w:r w:rsidR="0017125E">
        <w:t>joint requirement</w:t>
      </w:r>
      <w:r w:rsidR="0017125E">
        <w:rPr>
          <w:rFonts w:eastAsiaTheme="minorEastAsia"/>
          <w:lang w:eastAsia="zh-CN"/>
        </w:rPr>
        <w:t xml:space="preserve"> </w:t>
      </w:r>
      <w:r>
        <w:rPr>
          <w:rFonts w:eastAsiaTheme="minorEastAsia"/>
          <w:lang w:eastAsia="zh-CN"/>
        </w:rPr>
        <w:t xml:space="preserve">is </w:t>
      </w:r>
      <w:r>
        <w:t>10</w:t>
      </w:r>
      <w:r w:rsidR="0017125E">
        <w:rPr>
          <w:vertAlign w:val="superscript"/>
        </w:rPr>
        <w:t>3</w:t>
      </w:r>
      <w:r w:rsidRPr="002D750C">
        <w:t xml:space="preserve"> devices per km</w:t>
      </w:r>
      <w:r w:rsidRPr="002D750C">
        <w:rPr>
          <w:vertAlign w:val="superscript"/>
        </w:rPr>
        <w:t>2</w:t>
      </w:r>
      <w:r w:rsidR="0017125E" w:rsidRPr="002B3DA1">
        <w:t xml:space="preserve"> </w:t>
      </w:r>
      <w:r w:rsidR="0017125E">
        <w:rPr>
          <w:rFonts w:eastAsiaTheme="minorEastAsia"/>
          <w:lang w:eastAsia="zh-CN"/>
        </w:rPr>
        <w:t xml:space="preserve">with </w:t>
      </w:r>
      <w:r w:rsidR="002B7DA2">
        <w:rPr>
          <w:rFonts w:eastAsiaTheme="minorEastAsia"/>
          <w:lang w:eastAsia="zh-CN"/>
        </w:rPr>
        <w:t>[</w:t>
      </w:r>
      <w:r w:rsidR="00F065EB">
        <w:rPr>
          <w:rFonts w:eastAsiaTheme="minorEastAsia"/>
          <w:lang w:eastAsia="zh-CN"/>
        </w:rPr>
        <w:t>30</w:t>
      </w:r>
      <w:r w:rsidR="002B7DA2">
        <w:rPr>
          <w:rFonts w:eastAsiaTheme="minorEastAsia"/>
          <w:lang w:eastAsia="zh-CN"/>
        </w:rPr>
        <w:t>]</w:t>
      </w:r>
      <w:r w:rsidR="00623778">
        <w:rPr>
          <w:rFonts w:eastAsiaTheme="minorEastAsia"/>
          <w:lang w:eastAsia="zh-CN"/>
        </w:rPr>
        <w:t xml:space="preserve"> </w:t>
      </w:r>
      <w:r w:rsidR="00F065EB">
        <w:rPr>
          <w:rFonts w:eastAsiaTheme="minorEastAsia"/>
          <w:lang w:eastAsia="zh-CN"/>
        </w:rPr>
        <w:t>Mbps</w:t>
      </w:r>
      <w:r w:rsidR="002B3DA1">
        <w:rPr>
          <w:rFonts w:eastAsiaTheme="minorEastAsia"/>
          <w:lang w:eastAsia="zh-CN"/>
        </w:rPr>
        <w:t xml:space="preserve"> data rate</w:t>
      </w:r>
      <w:r w:rsidR="00F065EB">
        <w:rPr>
          <w:rFonts w:eastAsiaTheme="minorEastAsia"/>
          <w:lang w:eastAsia="zh-CN"/>
        </w:rPr>
        <w:t xml:space="preserve">, </w:t>
      </w:r>
      <w:r w:rsidR="002B7DA2">
        <w:rPr>
          <w:rFonts w:eastAsiaTheme="minorEastAsia"/>
          <w:lang w:eastAsia="zh-CN"/>
        </w:rPr>
        <w:t>[</w:t>
      </w:r>
      <w:r w:rsidR="00F065EB">
        <w:rPr>
          <w:rFonts w:eastAsiaTheme="minorEastAsia"/>
          <w:lang w:eastAsia="zh-CN"/>
        </w:rPr>
        <w:t>10</w:t>
      </w:r>
      <w:r w:rsidR="002B7DA2">
        <w:rPr>
          <w:rFonts w:eastAsiaTheme="minorEastAsia"/>
          <w:lang w:eastAsia="zh-CN"/>
        </w:rPr>
        <w:t xml:space="preserve">] </w:t>
      </w:r>
      <w:proofErr w:type="spellStart"/>
      <w:r w:rsidR="00F065EB">
        <w:rPr>
          <w:rFonts w:eastAsiaTheme="minorEastAsia"/>
          <w:lang w:eastAsia="zh-CN"/>
        </w:rPr>
        <w:t>ms</w:t>
      </w:r>
      <w:proofErr w:type="spellEnd"/>
      <w:r w:rsidR="00F065EB">
        <w:rPr>
          <w:rFonts w:eastAsiaTheme="minorEastAsia"/>
          <w:lang w:eastAsia="zh-CN"/>
        </w:rPr>
        <w:t xml:space="preserve"> latency and </w:t>
      </w:r>
      <w:r w:rsidR="002B7DA2">
        <w:rPr>
          <w:rFonts w:eastAsiaTheme="minorEastAsia"/>
          <w:lang w:eastAsia="zh-CN"/>
        </w:rPr>
        <w:t>[99%] reliability</w:t>
      </w:r>
      <w:r w:rsidRPr="0037267A">
        <w:rPr>
          <w:rFonts w:eastAsiaTheme="minorEastAsia"/>
          <w:lang w:eastAsia="zh-CN"/>
        </w:rPr>
        <w:t>.</w:t>
      </w:r>
    </w:p>
    <w:p w14:paraId="3D4B3442" w14:textId="4FEE87F9" w:rsidR="00557622" w:rsidRDefault="00557622" w:rsidP="00557622">
      <w:pPr>
        <w:pStyle w:val="title2"/>
        <w:spacing w:afterLines="120" w:after="288"/>
      </w:pPr>
      <w:r>
        <w:t>Mobility</w:t>
      </w:r>
    </w:p>
    <w:p w14:paraId="5E39D9CC" w14:textId="7371A7C7" w:rsidR="00F87D04" w:rsidRDefault="006B75D3" w:rsidP="006B75D3">
      <w:pPr>
        <w:rPr>
          <w:rFonts w:eastAsiaTheme="minorEastAsia"/>
          <w:lang w:eastAsia="zh-CN"/>
        </w:rPr>
      </w:pPr>
      <w:r w:rsidRPr="000B1A2E">
        <w:rPr>
          <w:rFonts w:eastAsiaTheme="minorEastAsia" w:hint="eastAsia"/>
          <w:lang w:eastAsia="zh-CN"/>
        </w:rPr>
        <w:t>I</w:t>
      </w:r>
      <w:r w:rsidRPr="000B1A2E">
        <w:rPr>
          <w:rFonts w:eastAsiaTheme="minorEastAsia"/>
          <w:lang w:eastAsia="zh-CN"/>
        </w:rPr>
        <w:t xml:space="preserve">n IMT-2020, </w:t>
      </w:r>
      <w:r>
        <w:t>m</w:t>
      </w:r>
      <w:r w:rsidRPr="00F17E05">
        <w:t xml:space="preserve">obility </w:t>
      </w:r>
      <w:r>
        <w:t xml:space="preserve">TPR </w:t>
      </w:r>
      <w:r w:rsidRPr="00F17E05">
        <w:t>is</w:t>
      </w:r>
      <w:r>
        <w:t xml:space="preserve"> defined as</w:t>
      </w:r>
      <w:r w:rsidRPr="00F17E05">
        <w:t xml:space="preserve"> the</w:t>
      </w:r>
      <w:r>
        <w:t xml:space="preserve"> supported </w:t>
      </w:r>
      <w:r w:rsidRPr="00F17E05">
        <w:t xml:space="preserve">maximum </w:t>
      </w:r>
      <w:r w:rsidRPr="00F17E05">
        <w:rPr>
          <w:lang w:eastAsia="ja-JP"/>
        </w:rPr>
        <w:t>mobile station</w:t>
      </w:r>
      <w:r w:rsidRPr="00F17E05">
        <w:t xml:space="preserve"> speed</w:t>
      </w:r>
      <w:r>
        <w:t xml:space="preserve"> </w:t>
      </w:r>
      <w:r w:rsidRPr="00F17E05">
        <w:t>(in km/h)</w:t>
      </w:r>
      <w:r>
        <w:t xml:space="preserve"> </w:t>
      </w:r>
      <w:r w:rsidRPr="002D750C">
        <w:t>at which a defined QoS can be achieved</w:t>
      </w:r>
      <w:r>
        <w:t xml:space="preserve">, which are related to extreme high-speed scenarios such as </w:t>
      </w:r>
      <w:proofErr w:type="gramStart"/>
      <w:r>
        <w:t>high speed</w:t>
      </w:r>
      <w:proofErr w:type="gramEnd"/>
      <w:r>
        <w:t xml:space="preserve"> trains. The defined QoS is normalize traffic channel link data rate (bit/s/Hz). However, although the user experience is good in most scenarios, there are still poor user experience in some scenarios </w:t>
      </w:r>
      <w:r w:rsidRPr="000B1A2E">
        <w:rPr>
          <w:rFonts w:eastAsiaTheme="minorEastAsia"/>
          <w:lang w:eastAsia="zh-CN"/>
        </w:rPr>
        <w:t>although the device moving speed is not high</w:t>
      </w:r>
      <w:r w:rsidRPr="00787C38">
        <w:rPr>
          <w:rFonts w:eastAsiaTheme="minorEastAsia" w:hint="eastAsia"/>
          <w:lang w:eastAsia="zh-CN"/>
        </w:rPr>
        <w:t>,</w:t>
      </w:r>
      <w:r w:rsidRPr="00787C38">
        <w:rPr>
          <w:rFonts w:eastAsiaTheme="minorEastAsia"/>
          <w:lang w:eastAsia="zh-CN"/>
        </w:rPr>
        <w:t xml:space="preserve"> </w:t>
      </w:r>
      <w:r w:rsidRPr="00B05C51">
        <w:rPr>
          <w:rFonts w:eastAsia="等线" w:hint="eastAsia"/>
          <w:lang w:eastAsia="zh-CN"/>
        </w:rPr>
        <w:t xml:space="preserve">e.g., </w:t>
      </w:r>
      <w:r w:rsidRPr="0098735E">
        <w:t>when entering or exiting building</w:t>
      </w:r>
      <w:r>
        <w:rPr>
          <w:rFonts w:eastAsia="等线" w:hint="eastAsia"/>
          <w:lang w:eastAsia="zh-CN"/>
        </w:rPr>
        <w:t>s</w:t>
      </w:r>
      <w:r w:rsidRPr="0098735E">
        <w:t>, passing under driveway bridge</w:t>
      </w:r>
      <w:r>
        <w:rPr>
          <w:rFonts w:eastAsia="等线" w:hint="eastAsia"/>
          <w:lang w:eastAsia="zh-CN"/>
        </w:rPr>
        <w:t>s</w:t>
      </w:r>
      <w:r w:rsidRPr="0098735E">
        <w:t>, being in an underground parking lot, or using an elevator</w:t>
      </w:r>
      <w:r>
        <w:t>,</w:t>
      </w:r>
      <w:r w:rsidRPr="00787C38">
        <w:rPr>
          <w:rFonts w:eastAsiaTheme="minorEastAsia"/>
          <w:lang w:eastAsia="zh-CN"/>
        </w:rPr>
        <w:t xml:space="preserve"> which are referred to as pain point scenarios</w:t>
      </w:r>
      <w:r w:rsidRPr="0033160B">
        <w:rPr>
          <w:rFonts w:eastAsiaTheme="minorEastAsia"/>
          <w:lang w:eastAsia="zh-CN"/>
        </w:rPr>
        <w:t xml:space="preserve">. </w:t>
      </w:r>
      <w:r w:rsidR="00F87D04">
        <w:rPr>
          <w:rFonts w:eastAsiaTheme="minorEastAsia"/>
          <w:lang w:eastAsia="zh-CN"/>
        </w:rPr>
        <w:t xml:space="preserve">The terrible user experiences </w:t>
      </w:r>
      <w:r w:rsidR="008C6920">
        <w:rPr>
          <w:rFonts w:eastAsiaTheme="minorEastAsia"/>
          <w:lang w:eastAsia="zh-CN"/>
        </w:rPr>
        <w:t xml:space="preserve">in these pain pint scenarios </w:t>
      </w:r>
      <w:r w:rsidR="00F87D04">
        <w:rPr>
          <w:rFonts w:eastAsiaTheme="minorEastAsia"/>
          <w:lang w:eastAsia="zh-CN"/>
        </w:rPr>
        <w:t xml:space="preserve">cannot be </w:t>
      </w:r>
      <w:r w:rsidR="00F87D04" w:rsidRPr="00F87D04">
        <w:rPr>
          <w:rFonts w:eastAsiaTheme="minorEastAsia"/>
          <w:lang w:eastAsia="zh-CN"/>
        </w:rPr>
        <w:t>tolerated</w:t>
      </w:r>
      <w:r w:rsidR="00F87D04">
        <w:rPr>
          <w:rFonts w:eastAsiaTheme="minorEastAsia"/>
          <w:lang w:eastAsia="zh-CN"/>
        </w:rPr>
        <w:t>, especially when the users are in some important calls or online conference.</w:t>
      </w:r>
    </w:p>
    <w:p w14:paraId="741224E3" w14:textId="36C5E3F8" w:rsidR="006B75D3" w:rsidRPr="0033160B" w:rsidRDefault="00F87D04" w:rsidP="006B75D3">
      <w:pPr>
        <w:rPr>
          <w:rFonts w:eastAsiaTheme="minorEastAsia"/>
          <w:lang w:eastAsia="zh-CN"/>
        </w:rPr>
      </w:pPr>
      <w:r>
        <w:rPr>
          <w:rFonts w:eastAsiaTheme="minorEastAsia"/>
          <w:lang w:eastAsia="zh-CN"/>
        </w:rPr>
        <w:t xml:space="preserve">The traditional mobility requirements and evaluation </w:t>
      </w:r>
      <w:r w:rsidR="00DE65BF">
        <w:rPr>
          <w:rFonts w:eastAsiaTheme="minorEastAsia"/>
          <w:lang w:eastAsia="zh-CN"/>
        </w:rPr>
        <w:t>methodology cannot reflect the practical user experience</w:t>
      </w:r>
      <w:r w:rsidR="00D96299">
        <w:rPr>
          <w:rFonts w:eastAsiaTheme="minorEastAsia"/>
          <w:lang w:eastAsia="zh-CN"/>
        </w:rPr>
        <w:t>, it’s necessary to identify the practical problem in actual deployment scenarios to pursue technology solutions to fundamentally resolve the mobility problem.</w:t>
      </w:r>
      <w:r w:rsidR="00B60058">
        <w:rPr>
          <w:rFonts w:eastAsiaTheme="minorEastAsia"/>
          <w:lang w:eastAsia="zh-CN"/>
        </w:rPr>
        <w:t xml:space="preserve"> The mobility capability should be measured in terms of practical typical deployment scenarios</w:t>
      </w:r>
      <w:r w:rsidR="00C87BCB">
        <w:rPr>
          <w:rFonts w:eastAsiaTheme="minorEastAsia"/>
          <w:lang w:eastAsia="zh-CN"/>
        </w:rPr>
        <w:t xml:space="preserve"> and user movements</w:t>
      </w:r>
      <w:r w:rsidR="00B60058">
        <w:rPr>
          <w:rFonts w:eastAsiaTheme="minorEastAsia"/>
          <w:lang w:eastAsia="zh-CN"/>
        </w:rPr>
        <w:t xml:space="preserve"> to evaluat</w:t>
      </w:r>
      <w:r w:rsidR="00036D71">
        <w:rPr>
          <w:rFonts w:eastAsiaTheme="minorEastAsia"/>
          <w:lang w:eastAsia="zh-CN"/>
        </w:rPr>
        <w:t>e</w:t>
      </w:r>
      <w:r w:rsidR="00B60058">
        <w:rPr>
          <w:rFonts w:eastAsiaTheme="minorEastAsia"/>
          <w:lang w:eastAsia="zh-CN"/>
        </w:rPr>
        <w:t xml:space="preserve"> radio access technology’s ability to support mobility</w:t>
      </w:r>
      <w:r w:rsidR="00894E05">
        <w:rPr>
          <w:rFonts w:eastAsiaTheme="minorEastAsia"/>
          <w:lang w:eastAsia="zh-CN"/>
        </w:rPr>
        <w:t xml:space="preserve"> with minimum service interruption</w:t>
      </w:r>
      <w:r w:rsidR="00B60058">
        <w:rPr>
          <w:rFonts w:eastAsiaTheme="minorEastAsia"/>
          <w:lang w:eastAsia="zh-CN"/>
        </w:rPr>
        <w:t>.</w:t>
      </w:r>
    </w:p>
    <w:p w14:paraId="3D809AAB" w14:textId="156ACD8C" w:rsidR="002C2796" w:rsidRPr="005143E0" w:rsidRDefault="002C2796" w:rsidP="002C2796">
      <w:pPr>
        <w:pStyle w:val="proposal"/>
        <w:spacing w:before="120" w:after="120"/>
        <w:rPr>
          <w:rFonts w:eastAsia="Times New Roman"/>
        </w:rPr>
      </w:pPr>
      <w:r>
        <w:t xml:space="preserve">Study mobility </w:t>
      </w:r>
      <w:r w:rsidR="00451996">
        <w:t xml:space="preserve">in terms of </w:t>
      </w:r>
      <w:r>
        <w:t>practical deployment scenarios</w:t>
      </w:r>
      <w:r w:rsidR="00C87BCB">
        <w:t xml:space="preserve"> and user movements</w:t>
      </w:r>
      <w:r w:rsidR="00451996">
        <w:t xml:space="preserve"> to evaluate </w:t>
      </w:r>
      <w:r w:rsidR="00451996">
        <w:rPr>
          <w:rFonts w:eastAsiaTheme="minorEastAsia"/>
        </w:rPr>
        <w:t>technology’s ability to support mobility with minimum service interruption</w:t>
      </w:r>
      <w:r>
        <w:t>.</w:t>
      </w:r>
    </w:p>
    <w:p w14:paraId="24357F62" w14:textId="7EEBD313" w:rsidR="008D3EC0" w:rsidRDefault="008D3EC0" w:rsidP="00E92679">
      <w:pPr>
        <w:rPr>
          <w:rFonts w:eastAsiaTheme="minorEastAsia"/>
          <w:lang w:eastAsia="zh-CN"/>
        </w:rPr>
      </w:pPr>
      <w:r>
        <w:rPr>
          <w:rFonts w:eastAsiaTheme="minorEastAsia"/>
          <w:lang w:eastAsia="zh-CN"/>
        </w:rPr>
        <w:t xml:space="preserve">Regarding the deployment scenarios, the Urban </w:t>
      </w:r>
      <w:r w:rsidR="00F54654">
        <w:rPr>
          <w:rFonts w:eastAsiaTheme="minorEastAsia"/>
          <w:lang w:eastAsia="zh-CN"/>
        </w:rPr>
        <w:t>G</w:t>
      </w:r>
      <w:r>
        <w:rPr>
          <w:rFonts w:eastAsiaTheme="minorEastAsia"/>
          <w:lang w:eastAsia="zh-CN"/>
        </w:rPr>
        <w:t>rid deployment scenario with building</w:t>
      </w:r>
      <w:r w:rsidR="00F54654">
        <w:rPr>
          <w:rFonts w:eastAsiaTheme="minorEastAsia"/>
          <w:lang w:eastAsia="zh-CN"/>
        </w:rPr>
        <w:t>s</w:t>
      </w:r>
      <w:r>
        <w:rPr>
          <w:rFonts w:eastAsiaTheme="minorEastAsia"/>
          <w:lang w:eastAsia="zh-CN"/>
        </w:rPr>
        <w:t xml:space="preserve"> </w:t>
      </w:r>
      <w:r w:rsidR="007523F7">
        <w:rPr>
          <w:rFonts w:eastAsiaTheme="minorEastAsia"/>
          <w:lang w:eastAsia="zh-CN"/>
        </w:rPr>
        <w:t>model</w:t>
      </w:r>
      <w:r w:rsidR="00362332">
        <w:rPr>
          <w:rFonts w:eastAsiaTheme="minorEastAsia" w:hint="eastAsia"/>
          <w:lang w:eastAsia="zh-CN"/>
        </w:rPr>
        <w:t>led</w:t>
      </w:r>
      <w:r w:rsidR="00F54654">
        <w:rPr>
          <w:rFonts w:eastAsiaTheme="minorEastAsia"/>
          <w:lang w:eastAsia="zh-CN"/>
        </w:rPr>
        <w:t xml:space="preserve"> a</w:t>
      </w:r>
      <w:r w:rsidR="00362332">
        <w:rPr>
          <w:rFonts w:eastAsiaTheme="minorEastAsia"/>
          <w:lang w:eastAsia="zh-CN"/>
        </w:rPr>
        <w:t>round</w:t>
      </w:r>
      <w:r w:rsidR="00F54654">
        <w:rPr>
          <w:rFonts w:eastAsiaTheme="minorEastAsia"/>
          <w:lang w:eastAsia="zh-CN"/>
        </w:rPr>
        <w:t xml:space="preserve"> the lanes </w:t>
      </w:r>
      <w:r w:rsidR="00362332">
        <w:rPr>
          <w:rFonts w:eastAsiaTheme="minorEastAsia"/>
          <w:lang w:eastAsia="zh-CN"/>
        </w:rPr>
        <w:t>are</w:t>
      </w:r>
      <w:r w:rsidR="00F54654">
        <w:rPr>
          <w:rFonts w:eastAsiaTheme="minorEastAsia"/>
          <w:lang w:eastAsia="zh-CN"/>
        </w:rPr>
        <w:t xml:space="preserve"> used to model the </w:t>
      </w:r>
      <w:r w:rsidR="00F54654" w:rsidRPr="00AD2441">
        <w:t>block</w:t>
      </w:r>
      <w:r w:rsidR="00F54654">
        <w:t>ing</w:t>
      </w:r>
      <w:r w:rsidR="00F54654" w:rsidRPr="00AD2441">
        <w:t xml:space="preserve"> or reflect</w:t>
      </w:r>
      <w:r w:rsidR="00F54654">
        <w:t>i</w:t>
      </w:r>
      <w:r w:rsidR="00362332">
        <w:t>o</w:t>
      </w:r>
      <w:r w:rsidR="00F54654">
        <w:t>n</w:t>
      </w:r>
      <w:r w:rsidR="00F54654" w:rsidRPr="00AD2441">
        <w:t xml:space="preserve"> by obstacles</w:t>
      </w:r>
      <w:r w:rsidR="007523F7">
        <w:rPr>
          <w:rFonts w:eastAsiaTheme="minorEastAsia"/>
          <w:lang w:eastAsia="zh-CN"/>
        </w:rPr>
        <w:t xml:space="preserve">, </w:t>
      </w:r>
      <w:r w:rsidR="00F54654">
        <w:rPr>
          <w:rFonts w:eastAsiaTheme="minorEastAsia"/>
          <w:lang w:eastAsia="zh-CN"/>
        </w:rPr>
        <w:t xml:space="preserve">which is a typical pain point </w:t>
      </w:r>
      <w:r w:rsidR="00853B0E">
        <w:rPr>
          <w:rFonts w:eastAsiaTheme="minorEastAsia"/>
          <w:lang w:eastAsia="zh-CN"/>
        </w:rPr>
        <w:t xml:space="preserve">scenario </w:t>
      </w:r>
      <w:r w:rsidR="00F54654">
        <w:rPr>
          <w:rFonts w:eastAsiaTheme="minorEastAsia"/>
          <w:lang w:eastAsia="zh-CN"/>
        </w:rPr>
        <w:t xml:space="preserve">of </w:t>
      </w:r>
      <w:r w:rsidR="00F54654" w:rsidRPr="004F6E32">
        <w:rPr>
          <w:rFonts w:eastAsiaTheme="minorEastAsia"/>
          <w:lang w:eastAsia="zh-CN"/>
        </w:rPr>
        <w:t>ent</w:t>
      </w:r>
      <w:r w:rsidR="00F54654">
        <w:rPr>
          <w:rFonts w:eastAsiaTheme="minorEastAsia"/>
          <w:lang w:eastAsia="zh-CN"/>
        </w:rPr>
        <w:t>e</w:t>
      </w:r>
      <w:r w:rsidR="00F54654" w:rsidRPr="004F6E32">
        <w:rPr>
          <w:rFonts w:eastAsiaTheme="minorEastAsia"/>
          <w:lang w:eastAsia="zh-CN"/>
        </w:rPr>
        <w:t>r</w:t>
      </w:r>
      <w:r w:rsidR="00F54654">
        <w:rPr>
          <w:rFonts w:eastAsiaTheme="minorEastAsia"/>
          <w:lang w:eastAsia="zh-CN"/>
        </w:rPr>
        <w:t xml:space="preserve">ing or </w:t>
      </w:r>
      <w:r w:rsidR="00F54654" w:rsidRPr="004F6E32">
        <w:rPr>
          <w:rFonts w:eastAsiaTheme="minorEastAsia"/>
          <w:lang w:eastAsia="zh-CN"/>
        </w:rPr>
        <w:t>exit</w:t>
      </w:r>
      <w:r w:rsidR="00F54654">
        <w:rPr>
          <w:rFonts w:eastAsiaTheme="minorEastAsia"/>
          <w:lang w:eastAsia="zh-CN"/>
        </w:rPr>
        <w:t>ing</w:t>
      </w:r>
      <w:r w:rsidR="00F54654" w:rsidRPr="004F6E32">
        <w:rPr>
          <w:rFonts w:eastAsiaTheme="minorEastAsia"/>
          <w:lang w:eastAsia="zh-CN"/>
        </w:rPr>
        <w:t xml:space="preserve"> of</w:t>
      </w:r>
      <w:r w:rsidR="00F54654">
        <w:rPr>
          <w:rFonts w:eastAsiaTheme="minorEastAsia"/>
          <w:lang w:eastAsia="zh-CN"/>
        </w:rPr>
        <w:t xml:space="preserve"> street corner, can be </w:t>
      </w:r>
      <w:r w:rsidR="00853B0E">
        <w:rPr>
          <w:rFonts w:eastAsiaTheme="minorEastAsia"/>
          <w:lang w:eastAsia="zh-CN"/>
        </w:rPr>
        <w:t xml:space="preserve">used </w:t>
      </w:r>
      <w:r w:rsidR="00F012AA">
        <w:rPr>
          <w:rFonts w:eastAsiaTheme="minorEastAsia"/>
          <w:lang w:eastAsia="zh-CN"/>
        </w:rPr>
        <w:t xml:space="preserve">as </w:t>
      </w:r>
      <w:r w:rsidR="00853B0E">
        <w:rPr>
          <w:rFonts w:eastAsiaTheme="minorEastAsia"/>
          <w:lang w:eastAsia="zh-CN"/>
        </w:rPr>
        <w:t>a</w:t>
      </w:r>
      <w:r w:rsidR="00F54654">
        <w:rPr>
          <w:rFonts w:eastAsiaTheme="minorEastAsia"/>
          <w:lang w:eastAsia="zh-CN"/>
        </w:rPr>
        <w:t xml:space="preserve"> starting point </w:t>
      </w:r>
      <w:r w:rsidR="00853B0E">
        <w:rPr>
          <w:rFonts w:eastAsiaTheme="minorEastAsia"/>
          <w:lang w:eastAsia="zh-CN"/>
        </w:rPr>
        <w:t>for</w:t>
      </w:r>
      <w:r w:rsidR="00F54654">
        <w:rPr>
          <w:rFonts w:eastAsiaTheme="minorEastAsia"/>
          <w:lang w:eastAsia="zh-CN"/>
        </w:rPr>
        <w:t xml:space="preserve"> pain point deployment scenarios.</w:t>
      </w:r>
    </w:p>
    <w:p w14:paraId="31F895D4" w14:textId="4057067F" w:rsidR="00AD46CC" w:rsidRDefault="00A64527" w:rsidP="00435DE2">
      <w:pPr>
        <w:rPr>
          <w:rFonts w:eastAsiaTheme="minorEastAsia"/>
          <w:lang w:eastAsia="zh-CN"/>
        </w:rPr>
      </w:pPr>
      <w:r>
        <w:rPr>
          <w:rFonts w:eastAsiaTheme="minorEastAsia"/>
          <w:lang w:eastAsia="zh-CN"/>
        </w:rPr>
        <w:t xml:space="preserve">Refer to the definition in IMT-2020, we </w:t>
      </w:r>
      <w:r w:rsidR="00C43E85">
        <w:rPr>
          <w:rFonts w:eastAsiaTheme="minorEastAsia"/>
          <w:lang w:eastAsia="zh-CN"/>
        </w:rPr>
        <w:t>suggest to add the practical Urban Grid deployment scenario as a test environment to define the mobility classes and minimum requirement.</w:t>
      </w:r>
      <w:r w:rsidR="00AA013F" w:rsidDel="00AA013F">
        <w:rPr>
          <w:rFonts w:eastAsiaTheme="minorEastAsia"/>
          <w:lang w:eastAsia="zh-CN"/>
        </w:rPr>
        <w:t xml:space="preserve"> </w:t>
      </w:r>
    </w:p>
    <w:p w14:paraId="63B7C99E" w14:textId="77777777" w:rsidR="00AD46CC" w:rsidRPr="005A47AE" w:rsidRDefault="00AD46CC" w:rsidP="00AD46CC">
      <w:pPr>
        <w:pStyle w:val="Tabletitle"/>
        <w:rPr>
          <w:lang w:eastAsia="ja-JP"/>
        </w:rPr>
      </w:pPr>
      <w:r w:rsidRPr="005A47AE">
        <w:t>Mobility classes</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461"/>
        <w:gridCol w:w="1882"/>
        <w:gridCol w:w="1990"/>
        <w:gridCol w:w="1777"/>
        <w:gridCol w:w="1775"/>
      </w:tblGrid>
      <w:tr w:rsidR="00AD46CC" w:rsidRPr="005A47AE" w14:paraId="7AFE0ED5" w14:textId="77777777" w:rsidTr="00AD46CC">
        <w:trPr>
          <w:cantSplit/>
          <w:trHeight w:val="242"/>
          <w:jc w:val="center"/>
        </w:trPr>
        <w:tc>
          <w:tcPr>
            <w:tcW w:w="822" w:type="pct"/>
            <w:vMerge w:val="restart"/>
          </w:tcPr>
          <w:p w14:paraId="1CBE93BC" w14:textId="77777777" w:rsidR="00AD46CC" w:rsidRPr="005A47AE" w:rsidRDefault="00AD46CC" w:rsidP="009D1B55"/>
        </w:tc>
        <w:tc>
          <w:tcPr>
            <w:tcW w:w="4178" w:type="pct"/>
            <w:gridSpan w:val="4"/>
          </w:tcPr>
          <w:p w14:paraId="563644E6" w14:textId="35229801" w:rsidR="00AD46CC" w:rsidRPr="005A47AE" w:rsidRDefault="00AD46CC" w:rsidP="00CC355C">
            <w:pPr>
              <w:pStyle w:val="Tablehead"/>
            </w:pPr>
            <w:r w:rsidRPr="005A47AE">
              <w:rPr>
                <w:rFonts w:hint="eastAsia"/>
              </w:rPr>
              <w:t>T</w:t>
            </w:r>
            <w:r w:rsidRPr="005A47AE">
              <w:t>est environments</w:t>
            </w:r>
            <w:r w:rsidRPr="005A47AE">
              <w:rPr>
                <w:rFonts w:hint="eastAsia"/>
              </w:rPr>
              <w:t xml:space="preserve"> for </w:t>
            </w:r>
            <w:proofErr w:type="spellStart"/>
            <w:r w:rsidRPr="005A47AE">
              <w:rPr>
                <w:rFonts w:hint="eastAsia"/>
              </w:rPr>
              <w:t>eMBB</w:t>
            </w:r>
            <w:proofErr w:type="spellEnd"/>
          </w:p>
        </w:tc>
      </w:tr>
      <w:tr w:rsidR="00AD46CC" w:rsidRPr="005A47AE" w14:paraId="26BE77C3" w14:textId="77777777" w:rsidTr="009D1B55">
        <w:trPr>
          <w:cantSplit/>
          <w:trHeight w:val="247"/>
          <w:jc w:val="center"/>
        </w:trPr>
        <w:tc>
          <w:tcPr>
            <w:tcW w:w="822" w:type="pct"/>
            <w:vMerge/>
          </w:tcPr>
          <w:p w14:paraId="7F8BF511" w14:textId="77777777" w:rsidR="00AD46CC" w:rsidRPr="005A47AE" w:rsidRDefault="00AD46CC" w:rsidP="009D1B55"/>
        </w:tc>
        <w:tc>
          <w:tcPr>
            <w:tcW w:w="1059" w:type="pct"/>
          </w:tcPr>
          <w:p w14:paraId="37457866" w14:textId="0ED109C3" w:rsidR="00AD46CC" w:rsidRPr="005A47AE" w:rsidRDefault="00AD46CC" w:rsidP="00AD46CC">
            <w:pPr>
              <w:pStyle w:val="Tablehead"/>
            </w:pPr>
            <w:r w:rsidRPr="005A47AE">
              <w:t>Indoor</w:t>
            </w:r>
            <w:r w:rsidRPr="005A47AE">
              <w:rPr>
                <w:rFonts w:hint="eastAsia"/>
              </w:rPr>
              <w:t xml:space="preserve"> Hotspot </w:t>
            </w:r>
            <w:r w:rsidRPr="005A47AE">
              <w:t>–</w:t>
            </w:r>
            <w:r w:rsidRPr="005A47AE">
              <w:rPr>
                <w:rFonts w:hint="eastAsia"/>
              </w:rPr>
              <w:t xml:space="preserve"> </w:t>
            </w:r>
            <w:r w:rsidRPr="000A2402">
              <w:t>IC</w:t>
            </w:r>
          </w:p>
        </w:tc>
        <w:tc>
          <w:tcPr>
            <w:tcW w:w="1120" w:type="pct"/>
          </w:tcPr>
          <w:p w14:paraId="7F28B831" w14:textId="1AE29475" w:rsidR="00AD46CC" w:rsidRPr="005A47AE" w:rsidRDefault="00AD46CC" w:rsidP="00AD46CC">
            <w:pPr>
              <w:pStyle w:val="Tablehead"/>
            </w:pPr>
            <w:r w:rsidRPr="005A47AE">
              <w:rPr>
                <w:rFonts w:hint="eastAsia"/>
              </w:rPr>
              <w:t xml:space="preserve">Dense Urban </w:t>
            </w:r>
            <w:r w:rsidRPr="005A47AE">
              <w:t>–</w:t>
            </w:r>
            <w:r>
              <w:t xml:space="preserve"> </w:t>
            </w:r>
            <w:r w:rsidRPr="000A2402">
              <w:t>IC</w:t>
            </w:r>
          </w:p>
        </w:tc>
        <w:tc>
          <w:tcPr>
            <w:tcW w:w="1000" w:type="pct"/>
          </w:tcPr>
          <w:p w14:paraId="742A4BDC" w14:textId="3CBCE7FC" w:rsidR="00AD46CC" w:rsidRPr="005A47AE" w:rsidRDefault="00AD46CC" w:rsidP="00AD46CC">
            <w:pPr>
              <w:pStyle w:val="Tablehead"/>
            </w:pPr>
            <w:r w:rsidRPr="005A47AE">
              <w:rPr>
                <w:rFonts w:hint="eastAsia"/>
              </w:rPr>
              <w:t xml:space="preserve">Rural </w:t>
            </w:r>
            <w:r w:rsidRPr="005A47AE">
              <w:t>–</w:t>
            </w:r>
            <w:r w:rsidRPr="005A47AE">
              <w:rPr>
                <w:rFonts w:hint="eastAsia"/>
              </w:rPr>
              <w:t xml:space="preserve"> </w:t>
            </w:r>
            <w:r w:rsidRPr="000A2402">
              <w:t>IC</w:t>
            </w:r>
            <w:r w:rsidRPr="005A47AE">
              <w:t xml:space="preserve"> </w:t>
            </w:r>
          </w:p>
        </w:tc>
        <w:tc>
          <w:tcPr>
            <w:tcW w:w="999" w:type="pct"/>
          </w:tcPr>
          <w:p w14:paraId="582F3985" w14:textId="38F355CB" w:rsidR="00AD46CC" w:rsidRPr="009D1B55" w:rsidRDefault="00AD46CC" w:rsidP="00AD46CC">
            <w:pPr>
              <w:pStyle w:val="Tablehead"/>
              <w:rPr>
                <w:i/>
                <w:iCs/>
                <w:lang w:eastAsia="zh-CN"/>
              </w:rPr>
            </w:pPr>
            <w:r w:rsidRPr="009D1B55">
              <w:rPr>
                <w:i/>
                <w:iCs/>
                <w:lang w:eastAsia="zh-CN"/>
              </w:rPr>
              <w:t>Urban Grid _IC</w:t>
            </w:r>
          </w:p>
        </w:tc>
      </w:tr>
      <w:tr w:rsidR="00AD46CC" w:rsidRPr="00B43DC3" w14:paraId="055C063D" w14:textId="77777777" w:rsidTr="009D1B55">
        <w:trPr>
          <w:cantSplit/>
          <w:trHeight w:val="365"/>
          <w:jc w:val="center"/>
        </w:trPr>
        <w:tc>
          <w:tcPr>
            <w:tcW w:w="822" w:type="pct"/>
          </w:tcPr>
          <w:p w14:paraId="74054283" w14:textId="77777777" w:rsidR="00AD46CC" w:rsidRPr="005A47AE" w:rsidRDefault="00AD46CC" w:rsidP="009D1B55">
            <w:r w:rsidRPr="005A47AE">
              <w:lastRenderedPageBreak/>
              <w:t>Mobility classes supported</w:t>
            </w:r>
          </w:p>
        </w:tc>
        <w:tc>
          <w:tcPr>
            <w:tcW w:w="1059" w:type="pct"/>
          </w:tcPr>
          <w:p w14:paraId="08D59128" w14:textId="77777777" w:rsidR="00AD46CC" w:rsidRPr="005A47AE" w:rsidRDefault="00AD46CC" w:rsidP="00AD46CC">
            <w:pPr>
              <w:pStyle w:val="Tabletext1"/>
            </w:pPr>
            <w:r w:rsidRPr="005A47AE">
              <w:t xml:space="preserve">Stationary, </w:t>
            </w:r>
            <w:r w:rsidRPr="005A47AE">
              <w:rPr>
                <w:rFonts w:hint="eastAsia"/>
              </w:rPr>
              <w:t>P</w:t>
            </w:r>
            <w:r w:rsidRPr="005A47AE">
              <w:t>edestrian</w:t>
            </w:r>
          </w:p>
        </w:tc>
        <w:tc>
          <w:tcPr>
            <w:tcW w:w="1120" w:type="pct"/>
          </w:tcPr>
          <w:p w14:paraId="042E5EDC" w14:textId="77777777" w:rsidR="00AD46CC" w:rsidRPr="005A47AE" w:rsidRDefault="00AD46CC" w:rsidP="00AD46CC">
            <w:pPr>
              <w:pStyle w:val="Tabletext1"/>
              <w:spacing w:before="20" w:after="20"/>
              <w:rPr>
                <w:lang w:val="en-US"/>
              </w:rPr>
            </w:pPr>
            <w:r w:rsidRPr="005A47AE">
              <w:rPr>
                <w:lang w:val="en-US"/>
              </w:rPr>
              <w:t xml:space="preserve">Stationary, </w:t>
            </w:r>
            <w:r w:rsidRPr="005A47AE">
              <w:rPr>
                <w:rFonts w:hint="eastAsia"/>
                <w:lang w:val="en-US" w:eastAsia="ja-JP"/>
              </w:rPr>
              <w:t>P</w:t>
            </w:r>
            <w:r w:rsidRPr="005A47AE">
              <w:rPr>
                <w:lang w:val="en-US"/>
              </w:rPr>
              <w:t>edestrian,</w:t>
            </w:r>
          </w:p>
          <w:p w14:paraId="01F9E1A9" w14:textId="77777777" w:rsidR="00AD46CC" w:rsidRPr="005A47AE" w:rsidRDefault="00AD46CC" w:rsidP="00AD46CC">
            <w:pPr>
              <w:pStyle w:val="Tabletext1"/>
              <w:spacing w:before="20" w:after="20"/>
              <w:rPr>
                <w:b/>
                <w:lang w:val="en-US" w:eastAsia="ja-JP"/>
              </w:rPr>
            </w:pPr>
            <w:r w:rsidRPr="005A47AE">
              <w:rPr>
                <w:lang w:val="en-US"/>
              </w:rPr>
              <w:t>Vehicular (up to 30 km</w:t>
            </w:r>
            <w:r w:rsidRPr="005A47AE">
              <w:rPr>
                <w:rFonts w:hint="eastAsia"/>
                <w:lang w:val="en-US" w:eastAsia="ja-JP"/>
              </w:rPr>
              <w:t>/</w:t>
            </w:r>
            <w:r w:rsidRPr="005A47AE">
              <w:rPr>
                <w:lang w:val="en-US"/>
              </w:rPr>
              <w:t>h)</w:t>
            </w:r>
          </w:p>
        </w:tc>
        <w:tc>
          <w:tcPr>
            <w:tcW w:w="1000" w:type="pct"/>
          </w:tcPr>
          <w:p w14:paraId="2EB8D483" w14:textId="0351087D" w:rsidR="00AD46CC" w:rsidRPr="005A47AE" w:rsidRDefault="00AD46CC" w:rsidP="00AD46CC">
            <w:pPr>
              <w:pStyle w:val="Tabletext1"/>
              <w:spacing w:before="20" w:after="20"/>
              <w:rPr>
                <w:lang w:val="en-US" w:eastAsia="ja-JP"/>
              </w:rPr>
            </w:pPr>
            <w:r w:rsidRPr="005A47AE">
              <w:rPr>
                <w:lang w:val="en-US" w:eastAsia="ja-JP"/>
              </w:rPr>
              <w:t>P</w:t>
            </w:r>
            <w:r w:rsidRPr="005A47AE">
              <w:rPr>
                <w:lang w:val="en-US"/>
              </w:rPr>
              <w:t xml:space="preserve">edestrian, </w:t>
            </w:r>
            <w:r w:rsidRPr="002D750C">
              <w:rPr>
                <w:rFonts w:hint="eastAsia"/>
                <w:lang w:val="en-US" w:eastAsia="ja-JP"/>
              </w:rPr>
              <w:t xml:space="preserve">Vehicular, </w:t>
            </w:r>
            <w:r w:rsidRPr="002D750C">
              <w:rPr>
                <w:lang w:val="en-US"/>
              </w:rPr>
              <w:t xml:space="preserve">High speed vehicular </w:t>
            </w:r>
          </w:p>
        </w:tc>
        <w:tc>
          <w:tcPr>
            <w:tcW w:w="999" w:type="pct"/>
          </w:tcPr>
          <w:p w14:paraId="6A52CBA9" w14:textId="15F745ED" w:rsidR="00AD46CC" w:rsidRPr="009D1B55" w:rsidRDefault="00AD46CC" w:rsidP="00AD46CC">
            <w:pPr>
              <w:pStyle w:val="Tabletext1"/>
              <w:spacing w:before="20" w:after="20"/>
              <w:rPr>
                <w:b/>
                <w:i/>
                <w:iCs/>
                <w:lang w:val="en-US" w:eastAsia="ja-JP"/>
              </w:rPr>
            </w:pPr>
            <w:r w:rsidRPr="009D1B55">
              <w:rPr>
                <w:i/>
                <w:iCs/>
                <w:lang w:val="en-US" w:eastAsia="ja-JP"/>
              </w:rPr>
              <w:t>P</w:t>
            </w:r>
            <w:r w:rsidRPr="009D1B55">
              <w:rPr>
                <w:i/>
                <w:iCs/>
                <w:lang w:val="en-US"/>
              </w:rPr>
              <w:t xml:space="preserve">edestrian, </w:t>
            </w:r>
            <w:r w:rsidRPr="009D1B55">
              <w:rPr>
                <w:i/>
                <w:iCs/>
                <w:lang w:val="en-US" w:eastAsia="ja-JP"/>
              </w:rPr>
              <w:t>Vehicular</w:t>
            </w:r>
          </w:p>
        </w:tc>
      </w:tr>
    </w:tbl>
    <w:p w14:paraId="69B84D5D" w14:textId="5E7CE311" w:rsidR="00BB7549" w:rsidRPr="00AD46CC" w:rsidRDefault="00BB7549" w:rsidP="00E92679">
      <w:pPr>
        <w:rPr>
          <w:rFonts w:eastAsiaTheme="minorEastAsia"/>
          <w:lang w:eastAsia="zh-CN"/>
        </w:rPr>
      </w:pPr>
    </w:p>
    <w:p w14:paraId="55DF879F" w14:textId="77777777" w:rsidR="00844980" w:rsidRPr="005A47AE" w:rsidRDefault="00844980" w:rsidP="00844980">
      <w:pPr>
        <w:pStyle w:val="Tabletitle"/>
        <w:keepLines/>
        <w:rPr>
          <w:lang w:val="en-US" w:eastAsia="ja-JP"/>
        </w:rPr>
      </w:pPr>
      <w:r w:rsidRPr="005A47AE">
        <w:rPr>
          <w:lang w:val="en-US"/>
        </w:rPr>
        <w:t>Traffic channel link data rates</w:t>
      </w:r>
      <w:r w:rsidRPr="005A47AE">
        <w:rPr>
          <w:lang w:val="en-US" w:eastAsia="ja-JP"/>
        </w:rPr>
        <w:t xml:space="preserve"> normalized by bandwidth</w:t>
      </w:r>
    </w:p>
    <w:tbl>
      <w:tblPr>
        <w:tblStyle w:val="aa"/>
        <w:tblW w:w="0" w:type="auto"/>
        <w:tblLook w:val="01E0" w:firstRow="1" w:lastRow="1" w:firstColumn="1" w:lastColumn="1" w:noHBand="0" w:noVBand="0"/>
      </w:tblPr>
      <w:tblGrid>
        <w:gridCol w:w="3590"/>
        <w:gridCol w:w="3071"/>
        <w:gridCol w:w="2399"/>
      </w:tblGrid>
      <w:tr w:rsidR="00D727D2" w:rsidRPr="0024720E" w14:paraId="1DBE46BA" w14:textId="77777777" w:rsidTr="00844980">
        <w:tc>
          <w:tcPr>
            <w:tcW w:w="3590" w:type="dxa"/>
            <w:tcBorders>
              <w:top w:val="single" w:sz="4" w:space="0" w:color="auto"/>
              <w:left w:val="single" w:sz="4" w:space="0" w:color="auto"/>
              <w:bottom w:val="single" w:sz="4" w:space="0" w:color="auto"/>
              <w:right w:val="single" w:sz="4" w:space="0" w:color="auto"/>
            </w:tcBorders>
          </w:tcPr>
          <w:p w14:paraId="7B62C483" w14:textId="77777777" w:rsidR="00844980" w:rsidRPr="0024720E" w:rsidRDefault="00844980" w:rsidP="009D1B55">
            <w:r w:rsidRPr="0024720E">
              <w:t>Test environment</w:t>
            </w:r>
          </w:p>
        </w:tc>
        <w:tc>
          <w:tcPr>
            <w:tcW w:w="3071" w:type="dxa"/>
            <w:tcBorders>
              <w:top w:val="single" w:sz="4" w:space="0" w:color="auto"/>
              <w:left w:val="single" w:sz="4" w:space="0" w:color="auto"/>
              <w:bottom w:val="single" w:sz="4" w:space="0" w:color="auto"/>
              <w:right w:val="single" w:sz="4" w:space="0" w:color="auto"/>
            </w:tcBorders>
            <w:hideMark/>
          </w:tcPr>
          <w:p w14:paraId="1719C90F" w14:textId="77777777" w:rsidR="00844980" w:rsidRPr="00B43DC3" w:rsidRDefault="00844980" w:rsidP="009D1B55">
            <w:r w:rsidRPr="00B43DC3">
              <w:rPr>
                <w:lang w:val="en-GB"/>
              </w:rPr>
              <w:t>Normalized traffic channel link data rate (bit/s/Hz)</w:t>
            </w:r>
          </w:p>
        </w:tc>
        <w:tc>
          <w:tcPr>
            <w:tcW w:w="2399" w:type="dxa"/>
            <w:tcBorders>
              <w:top w:val="single" w:sz="4" w:space="0" w:color="auto"/>
              <w:left w:val="single" w:sz="4" w:space="0" w:color="auto"/>
              <w:bottom w:val="single" w:sz="4" w:space="0" w:color="auto"/>
              <w:right w:val="single" w:sz="4" w:space="0" w:color="auto"/>
            </w:tcBorders>
            <w:hideMark/>
          </w:tcPr>
          <w:p w14:paraId="5342F47A" w14:textId="77777777" w:rsidR="00844980" w:rsidRPr="0024720E" w:rsidRDefault="00844980" w:rsidP="009D1B55">
            <w:r>
              <w:t>Mobility</w:t>
            </w:r>
            <w:r w:rsidRPr="0024720E">
              <w:br/>
              <w:t>(km/h)</w:t>
            </w:r>
          </w:p>
        </w:tc>
      </w:tr>
      <w:tr w:rsidR="00D727D2" w:rsidRPr="0024720E" w14:paraId="66350AD9" w14:textId="77777777" w:rsidTr="00844980">
        <w:tc>
          <w:tcPr>
            <w:tcW w:w="3590" w:type="dxa"/>
            <w:tcBorders>
              <w:top w:val="single" w:sz="4" w:space="0" w:color="auto"/>
              <w:left w:val="single" w:sz="4" w:space="0" w:color="auto"/>
              <w:bottom w:val="single" w:sz="4" w:space="0" w:color="auto"/>
              <w:right w:val="single" w:sz="4" w:space="0" w:color="auto"/>
            </w:tcBorders>
            <w:hideMark/>
          </w:tcPr>
          <w:p w14:paraId="709F27FC" w14:textId="7682E37C" w:rsidR="00844980" w:rsidRPr="0024720E" w:rsidRDefault="00844980" w:rsidP="009D1B55">
            <w:r w:rsidRPr="0024720E">
              <w:t xml:space="preserve">Indoor Hotspot – </w:t>
            </w:r>
            <w:r w:rsidRPr="009D1B55">
              <w:rPr>
                <w:i/>
                <w:iCs/>
              </w:rPr>
              <w:t>IC</w:t>
            </w:r>
          </w:p>
        </w:tc>
        <w:tc>
          <w:tcPr>
            <w:tcW w:w="3071" w:type="dxa"/>
            <w:tcBorders>
              <w:top w:val="single" w:sz="4" w:space="0" w:color="auto"/>
              <w:left w:val="single" w:sz="4" w:space="0" w:color="auto"/>
              <w:bottom w:val="single" w:sz="4" w:space="0" w:color="auto"/>
              <w:right w:val="single" w:sz="4" w:space="0" w:color="auto"/>
            </w:tcBorders>
          </w:tcPr>
          <w:p w14:paraId="24CDD1E7" w14:textId="69E5AC1F" w:rsidR="00844980" w:rsidRPr="009D1B55" w:rsidRDefault="00844980" w:rsidP="009D1B55">
            <w:pPr>
              <w:rPr>
                <w:rFonts w:eastAsiaTheme="minorEastAsia"/>
                <w:lang w:eastAsia="zh-CN"/>
              </w:rPr>
            </w:pPr>
            <w:r>
              <w:rPr>
                <w:rFonts w:eastAsiaTheme="minorEastAsia" w:hint="eastAsia"/>
                <w:lang w:eastAsia="zh-CN"/>
              </w:rPr>
              <w:t>T</w:t>
            </w:r>
            <w:r>
              <w:rPr>
                <w:rFonts w:eastAsiaTheme="minorEastAsia"/>
                <w:lang w:eastAsia="zh-CN"/>
              </w:rPr>
              <w:t>BD</w:t>
            </w:r>
          </w:p>
        </w:tc>
        <w:tc>
          <w:tcPr>
            <w:tcW w:w="2399" w:type="dxa"/>
            <w:tcBorders>
              <w:top w:val="single" w:sz="4" w:space="0" w:color="auto"/>
              <w:left w:val="single" w:sz="4" w:space="0" w:color="auto"/>
              <w:bottom w:val="single" w:sz="4" w:space="0" w:color="auto"/>
              <w:right w:val="single" w:sz="4" w:space="0" w:color="auto"/>
            </w:tcBorders>
          </w:tcPr>
          <w:p w14:paraId="06FA5F5E" w14:textId="4832F782" w:rsidR="00844980" w:rsidRPr="0024720E" w:rsidRDefault="00844980" w:rsidP="009D1B55">
            <w:r>
              <w:rPr>
                <w:rFonts w:eastAsiaTheme="minorEastAsia" w:hint="eastAsia"/>
                <w:lang w:eastAsia="zh-CN"/>
              </w:rPr>
              <w:t>T</w:t>
            </w:r>
            <w:r>
              <w:rPr>
                <w:rFonts w:eastAsiaTheme="minorEastAsia"/>
                <w:lang w:eastAsia="zh-CN"/>
              </w:rPr>
              <w:t>BD</w:t>
            </w:r>
          </w:p>
        </w:tc>
      </w:tr>
      <w:tr w:rsidR="00D727D2" w:rsidRPr="0024720E" w14:paraId="66ADAD98" w14:textId="77777777" w:rsidTr="00844980">
        <w:tc>
          <w:tcPr>
            <w:tcW w:w="3590" w:type="dxa"/>
            <w:tcBorders>
              <w:top w:val="single" w:sz="4" w:space="0" w:color="auto"/>
              <w:left w:val="single" w:sz="4" w:space="0" w:color="auto"/>
              <w:bottom w:val="single" w:sz="4" w:space="0" w:color="auto"/>
              <w:right w:val="single" w:sz="4" w:space="0" w:color="auto"/>
            </w:tcBorders>
            <w:hideMark/>
          </w:tcPr>
          <w:p w14:paraId="1FC11B12" w14:textId="18422443" w:rsidR="00844980" w:rsidRPr="0024720E" w:rsidRDefault="00844980" w:rsidP="009D1B55">
            <w:r w:rsidRPr="0024720E">
              <w:t xml:space="preserve">Dense Urban – </w:t>
            </w:r>
            <w:r w:rsidRPr="009D1B55">
              <w:rPr>
                <w:i/>
                <w:iCs/>
              </w:rPr>
              <w:t>IC</w:t>
            </w:r>
          </w:p>
        </w:tc>
        <w:tc>
          <w:tcPr>
            <w:tcW w:w="3071" w:type="dxa"/>
            <w:tcBorders>
              <w:top w:val="single" w:sz="4" w:space="0" w:color="auto"/>
              <w:left w:val="single" w:sz="4" w:space="0" w:color="auto"/>
              <w:bottom w:val="single" w:sz="4" w:space="0" w:color="auto"/>
              <w:right w:val="single" w:sz="4" w:space="0" w:color="auto"/>
            </w:tcBorders>
          </w:tcPr>
          <w:p w14:paraId="4E3834CA" w14:textId="5AB1EA2C" w:rsidR="00844980" w:rsidRPr="0024720E" w:rsidRDefault="00844980" w:rsidP="009D1B55">
            <w:r>
              <w:rPr>
                <w:rFonts w:eastAsiaTheme="minorEastAsia" w:hint="eastAsia"/>
                <w:lang w:eastAsia="zh-CN"/>
              </w:rPr>
              <w:t>T</w:t>
            </w:r>
            <w:r>
              <w:rPr>
                <w:rFonts w:eastAsiaTheme="minorEastAsia"/>
                <w:lang w:eastAsia="zh-CN"/>
              </w:rPr>
              <w:t>BD</w:t>
            </w:r>
          </w:p>
        </w:tc>
        <w:tc>
          <w:tcPr>
            <w:tcW w:w="2399" w:type="dxa"/>
            <w:tcBorders>
              <w:top w:val="single" w:sz="4" w:space="0" w:color="auto"/>
              <w:left w:val="single" w:sz="4" w:space="0" w:color="auto"/>
              <w:bottom w:val="single" w:sz="4" w:space="0" w:color="auto"/>
              <w:right w:val="single" w:sz="4" w:space="0" w:color="auto"/>
            </w:tcBorders>
          </w:tcPr>
          <w:p w14:paraId="5D4E0C83" w14:textId="76717744" w:rsidR="00844980" w:rsidRPr="0024720E" w:rsidRDefault="00844980" w:rsidP="009D1B55">
            <w:r>
              <w:rPr>
                <w:rFonts w:eastAsiaTheme="minorEastAsia" w:hint="eastAsia"/>
                <w:lang w:eastAsia="zh-CN"/>
              </w:rPr>
              <w:t>T</w:t>
            </w:r>
            <w:r>
              <w:rPr>
                <w:rFonts w:eastAsiaTheme="minorEastAsia"/>
                <w:lang w:eastAsia="zh-CN"/>
              </w:rPr>
              <w:t>BD</w:t>
            </w:r>
          </w:p>
        </w:tc>
      </w:tr>
      <w:tr w:rsidR="00D727D2" w:rsidRPr="0024720E" w14:paraId="68C0ABD4" w14:textId="77777777" w:rsidTr="00844980">
        <w:tc>
          <w:tcPr>
            <w:tcW w:w="3590" w:type="dxa"/>
            <w:vMerge w:val="restart"/>
            <w:tcBorders>
              <w:top w:val="single" w:sz="4" w:space="0" w:color="auto"/>
              <w:left w:val="single" w:sz="4" w:space="0" w:color="auto"/>
              <w:right w:val="single" w:sz="4" w:space="0" w:color="auto"/>
            </w:tcBorders>
            <w:hideMark/>
          </w:tcPr>
          <w:p w14:paraId="1F187413" w14:textId="63508B52" w:rsidR="00844980" w:rsidRPr="0024720E" w:rsidRDefault="00844980" w:rsidP="009D1B55">
            <w:r w:rsidRPr="0024720E">
              <w:t>Rural –</w:t>
            </w:r>
            <w:r w:rsidRPr="009D1B55">
              <w:rPr>
                <w:i/>
                <w:iCs/>
              </w:rPr>
              <w:t xml:space="preserve"> IC</w:t>
            </w:r>
          </w:p>
        </w:tc>
        <w:tc>
          <w:tcPr>
            <w:tcW w:w="3071" w:type="dxa"/>
            <w:tcBorders>
              <w:top w:val="single" w:sz="4" w:space="0" w:color="auto"/>
              <w:left w:val="single" w:sz="4" w:space="0" w:color="auto"/>
              <w:bottom w:val="single" w:sz="4" w:space="0" w:color="auto"/>
              <w:right w:val="single" w:sz="4" w:space="0" w:color="auto"/>
            </w:tcBorders>
          </w:tcPr>
          <w:p w14:paraId="0829ACDC" w14:textId="3FBFDA5F" w:rsidR="00844980" w:rsidRPr="0024720E" w:rsidRDefault="00844980" w:rsidP="009D1B55">
            <w:r>
              <w:rPr>
                <w:rFonts w:eastAsiaTheme="minorEastAsia" w:hint="eastAsia"/>
                <w:lang w:eastAsia="zh-CN"/>
              </w:rPr>
              <w:t>T</w:t>
            </w:r>
            <w:r>
              <w:rPr>
                <w:rFonts w:eastAsiaTheme="minorEastAsia"/>
                <w:lang w:eastAsia="zh-CN"/>
              </w:rPr>
              <w:t>BD</w:t>
            </w:r>
          </w:p>
        </w:tc>
        <w:tc>
          <w:tcPr>
            <w:tcW w:w="2399" w:type="dxa"/>
            <w:tcBorders>
              <w:top w:val="single" w:sz="4" w:space="0" w:color="auto"/>
              <w:left w:val="single" w:sz="4" w:space="0" w:color="auto"/>
              <w:bottom w:val="single" w:sz="4" w:space="0" w:color="auto"/>
              <w:right w:val="single" w:sz="4" w:space="0" w:color="auto"/>
            </w:tcBorders>
          </w:tcPr>
          <w:p w14:paraId="41D930FD" w14:textId="3E294966" w:rsidR="00844980" w:rsidRPr="0024720E" w:rsidRDefault="00844980" w:rsidP="009D1B55">
            <w:r>
              <w:rPr>
                <w:rFonts w:eastAsiaTheme="minorEastAsia" w:hint="eastAsia"/>
                <w:lang w:eastAsia="zh-CN"/>
              </w:rPr>
              <w:t>T</w:t>
            </w:r>
            <w:r>
              <w:rPr>
                <w:rFonts w:eastAsiaTheme="minorEastAsia"/>
                <w:lang w:eastAsia="zh-CN"/>
              </w:rPr>
              <w:t>BD</w:t>
            </w:r>
          </w:p>
        </w:tc>
      </w:tr>
      <w:tr w:rsidR="00D727D2" w:rsidRPr="0024720E" w14:paraId="418B7F2F" w14:textId="77777777" w:rsidTr="00844980">
        <w:tc>
          <w:tcPr>
            <w:tcW w:w="3590" w:type="dxa"/>
            <w:vMerge/>
            <w:tcBorders>
              <w:left w:val="single" w:sz="4" w:space="0" w:color="auto"/>
              <w:right w:val="single" w:sz="4" w:space="0" w:color="auto"/>
            </w:tcBorders>
            <w:hideMark/>
          </w:tcPr>
          <w:p w14:paraId="61B9BBF7" w14:textId="77777777" w:rsidR="00844980" w:rsidRPr="0024720E" w:rsidRDefault="00844980" w:rsidP="009D1B55"/>
        </w:tc>
        <w:tc>
          <w:tcPr>
            <w:tcW w:w="3071" w:type="dxa"/>
            <w:tcBorders>
              <w:top w:val="single" w:sz="4" w:space="0" w:color="auto"/>
              <w:left w:val="single" w:sz="4" w:space="0" w:color="auto"/>
              <w:bottom w:val="single" w:sz="4" w:space="0" w:color="auto"/>
              <w:right w:val="single" w:sz="4" w:space="0" w:color="auto"/>
            </w:tcBorders>
          </w:tcPr>
          <w:p w14:paraId="2D6CCA8C" w14:textId="1DBA263F" w:rsidR="00844980" w:rsidRPr="0024720E" w:rsidRDefault="00844980" w:rsidP="009D1B55">
            <w:r>
              <w:rPr>
                <w:rFonts w:eastAsiaTheme="minorEastAsia" w:hint="eastAsia"/>
                <w:lang w:eastAsia="zh-CN"/>
              </w:rPr>
              <w:t>T</w:t>
            </w:r>
            <w:r>
              <w:rPr>
                <w:rFonts w:eastAsiaTheme="minorEastAsia"/>
                <w:lang w:eastAsia="zh-CN"/>
              </w:rPr>
              <w:t>BD</w:t>
            </w:r>
          </w:p>
        </w:tc>
        <w:tc>
          <w:tcPr>
            <w:tcW w:w="2399" w:type="dxa"/>
            <w:tcBorders>
              <w:top w:val="single" w:sz="4" w:space="0" w:color="auto"/>
              <w:left w:val="single" w:sz="4" w:space="0" w:color="auto"/>
              <w:bottom w:val="single" w:sz="4" w:space="0" w:color="auto"/>
              <w:right w:val="single" w:sz="4" w:space="0" w:color="auto"/>
            </w:tcBorders>
          </w:tcPr>
          <w:p w14:paraId="41A33234" w14:textId="095A08FF" w:rsidR="00844980" w:rsidRPr="0024720E" w:rsidRDefault="00844980" w:rsidP="009D1B55">
            <w:r>
              <w:rPr>
                <w:rFonts w:eastAsiaTheme="minorEastAsia" w:hint="eastAsia"/>
                <w:lang w:eastAsia="zh-CN"/>
              </w:rPr>
              <w:t>T</w:t>
            </w:r>
            <w:r>
              <w:rPr>
                <w:rFonts w:eastAsiaTheme="minorEastAsia"/>
                <w:lang w:eastAsia="zh-CN"/>
              </w:rPr>
              <w:t>BD</w:t>
            </w:r>
          </w:p>
        </w:tc>
      </w:tr>
      <w:tr w:rsidR="00D727D2" w:rsidRPr="0024720E" w14:paraId="31379A91" w14:textId="77777777" w:rsidTr="00844980">
        <w:tc>
          <w:tcPr>
            <w:tcW w:w="3590" w:type="dxa"/>
            <w:tcBorders>
              <w:left w:val="single" w:sz="4" w:space="0" w:color="auto"/>
              <w:right w:val="single" w:sz="4" w:space="0" w:color="auto"/>
            </w:tcBorders>
          </w:tcPr>
          <w:p w14:paraId="6679C856" w14:textId="2B754C5A" w:rsidR="00844980" w:rsidRPr="0024720E" w:rsidRDefault="00844980" w:rsidP="00844980">
            <w:r w:rsidRPr="00202DE4">
              <w:rPr>
                <w:rFonts w:hint="eastAsia"/>
                <w:i/>
                <w:iCs/>
                <w:lang w:eastAsia="zh-CN"/>
              </w:rPr>
              <w:t>U</w:t>
            </w:r>
            <w:r w:rsidRPr="00202DE4">
              <w:rPr>
                <w:i/>
                <w:iCs/>
                <w:lang w:eastAsia="zh-CN"/>
              </w:rPr>
              <w:t>rban Grid _IC</w:t>
            </w:r>
          </w:p>
        </w:tc>
        <w:tc>
          <w:tcPr>
            <w:tcW w:w="3071" w:type="dxa"/>
            <w:tcBorders>
              <w:top w:val="single" w:sz="4" w:space="0" w:color="auto"/>
              <w:left w:val="single" w:sz="4" w:space="0" w:color="auto"/>
              <w:bottom w:val="single" w:sz="4" w:space="0" w:color="auto"/>
              <w:right w:val="single" w:sz="4" w:space="0" w:color="auto"/>
            </w:tcBorders>
          </w:tcPr>
          <w:p w14:paraId="69076860" w14:textId="7D2193AB" w:rsidR="00844980" w:rsidRPr="009D1B55" w:rsidRDefault="00844980" w:rsidP="00844980">
            <w:pPr>
              <w:rPr>
                <w:rFonts w:eastAsiaTheme="minorEastAsia"/>
                <w:i/>
                <w:iCs/>
                <w:lang w:eastAsia="zh-CN"/>
              </w:rPr>
            </w:pPr>
            <w:r w:rsidRPr="009D1B55">
              <w:rPr>
                <w:rFonts w:eastAsiaTheme="minorEastAsia"/>
                <w:i/>
                <w:iCs/>
                <w:lang w:eastAsia="zh-CN"/>
              </w:rPr>
              <w:t>TBD</w:t>
            </w:r>
          </w:p>
        </w:tc>
        <w:tc>
          <w:tcPr>
            <w:tcW w:w="2399" w:type="dxa"/>
            <w:tcBorders>
              <w:top w:val="single" w:sz="4" w:space="0" w:color="auto"/>
              <w:left w:val="single" w:sz="4" w:space="0" w:color="auto"/>
              <w:bottom w:val="single" w:sz="4" w:space="0" w:color="auto"/>
              <w:right w:val="single" w:sz="4" w:space="0" w:color="auto"/>
            </w:tcBorders>
          </w:tcPr>
          <w:p w14:paraId="5C3C229C" w14:textId="7C28785E" w:rsidR="00844980" w:rsidRPr="009D1B55" w:rsidRDefault="00844980" w:rsidP="00844980">
            <w:pPr>
              <w:rPr>
                <w:rFonts w:eastAsiaTheme="minorEastAsia"/>
                <w:i/>
                <w:iCs/>
                <w:lang w:eastAsia="zh-CN"/>
              </w:rPr>
            </w:pPr>
            <w:r w:rsidRPr="009D1B55">
              <w:rPr>
                <w:rFonts w:eastAsiaTheme="minorEastAsia"/>
                <w:i/>
                <w:iCs/>
                <w:lang w:eastAsia="zh-CN"/>
              </w:rPr>
              <w:t>TBD</w:t>
            </w:r>
          </w:p>
        </w:tc>
      </w:tr>
    </w:tbl>
    <w:p w14:paraId="5468D4FA" w14:textId="77777777" w:rsidR="00844980" w:rsidRDefault="00844980" w:rsidP="00844980">
      <w:pPr>
        <w:pStyle w:val="Tablefin"/>
      </w:pPr>
    </w:p>
    <w:p w14:paraId="781FEDCC" w14:textId="3F7988B7" w:rsidR="00BB7549" w:rsidRPr="009D1B55" w:rsidRDefault="00402AB4" w:rsidP="009D1B55">
      <w:pPr>
        <w:pStyle w:val="title3"/>
      </w:pPr>
      <w:r>
        <w:t>Mobility interruption time</w:t>
      </w:r>
    </w:p>
    <w:p w14:paraId="1D9B9C34" w14:textId="38640B9B" w:rsidR="00B8078F" w:rsidRPr="0033160B" w:rsidRDefault="004E37D2" w:rsidP="00B8078F">
      <w:pPr>
        <w:rPr>
          <w:rFonts w:eastAsiaTheme="minorEastAsia"/>
          <w:lang w:eastAsia="zh-CN"/>
        </w:rPr>
      </w:pPr>
      <w:r>
        <w:rPr>
          <w:rFonts w:eastAsiaTheme="minorEastAsia"/>
          <w:lang w:eastAsia="zh-CN"/>
        </w:rPr>
        <w:t xml:space="preserve">According to the discussion in </w:t>
      </w:r>
      <w:r w:rsidR="00B8078F">
        <w:rPr>
          <w:rFonts w:eastAsiaTheme="minorEastAsia"/>
          <w:lang w:eastAsia="zh-CN"/>
        </w:rPr>
        <w:t xml:space="preserve">chapter 3.7, the mobility interruption time capability should </w:t>
      </w:r>
      <w:r w:rsidR="00C87BCB">
        <w:rPr>
          <w:rFonts w:eastAsiaTheme="minorEastAsia"/>
          <w:lang w:eastAsia="zh-CN"/>
        </w:rPr>
        <w:t xml:space="preserve">also </w:t>
      </w:r>
      <w:r w:rsidR="00B8078F">
        <w:rPr>
          <w:rFonts w:eastAsiaTheme="minorEastAsia"/>
          <w:lang w:eastAsia="zh-CN"/>
        </w:rPr>
        <w:t xml:space="preserve">be measured in terms of practical typical deployment scenarios </w:t>
      </w:r>
      <w:r w:rsidR="00C87BCB">
        <w:rPr>
          <w:rFonts w:eastAsiaTheme="minorEastAsia"/>
          <w:lang w:eastAsia="zh-CN"/>
        </w:rPr>
        <w:t xml:space="preserve">and user movements </w:t>
      </w:r>
      <w:r w:rsidR="00B8078F">
        <w:rPr>
          <w:rFonts w:eastAsiaTheme="minorEastAsia"/>
          <w:lang w:eastAsia="zh-CN"/>
        </w:rPr>
        <w:t>to evaluate radio access technology’s ability to support mobility with minimum service interruption</w:t>
      </w:r>
      <w:r w:rsidR="002A6C4B">
        <w:rPr>
          <w:rFonts w:eastAsiaTheme="minorEastAsia"/>
          <w:lang w:eastAsia="zh-CN"/>
        </w:rPr>
        <w:t xml:space="preserve"> time</w:t>
      </w:r>
      <w:r w:rsidR="00B8078F">
        <w:rPr>
          <w:rFonts w:eastAsiaTheme="minorEastAsia"/>
          <w:lang w:eastAsia="zh-CN"/>
        </w:rPr>
        <w:t>.</w:t>
      </w:r>
      <w:r w:rsidR="00C87BCB">
        <w:rPr>
          <w:rFonts w:eastAsiaTheme="minorEastAsia"/>
          <w:lang w:eastAsia="zh-CN"/>
        </w:rPr>
        <w:t xml:space="preserve"> </w:t>
      </w:r>
    </w:p>
    <w:p w14:paraId="1FA1E64B" w14:textId="6364D732" w:rsidR="00955C71" w:rsidRDefault="00955C71" w:rsidP="00955C71">
      <w:pPr>
        <w:rPr>
          <w:rFonts w:eastAsiaTheme="minorEastAsia"/>
          <w:lang w:eastAsia="zh-CN"/>
        </w:rPr>
      </w:pPr>
      <w:r>
        <w:rPr>
          <w:rFonts w:eastAsiaTheme="minorEastAsia"/>
          <w:lang w:eastAsia="zh-CN"/>
        </w:rPr>
        <w:t xml:space="preserve">Based on the mobility interruption time </w:t>
      </w:r>
      <w:r>
        <w:rPr>
          <w:rFonts w:eastAsiaTheme="minorEastAsia" w:hint="eastAsia"/>
          <w:lang w:eastAsia="zh-CN"/>
        </w:rPr>
        <w:t>definition</w:t>
      </w:r>
      <w:r>
        <w:rPr>
          <w:rFonts w:eastAsiaTheme="minorEastAsia"/>
          <w:lang w:eastAsia="zh-CN"/>
        </w:rPr>
        <w:t xml:space="preserve"> in M.2410</w:t>
      </w:r>
      <w:r w:rsidR="0006327F">
        <w:rPr>
          <w:rFonts w:eastAsiaTheme="minorEastAsia"/>
          <w:lang w:eastAsia="zh-CN"/>
        </w:rPr>
        <w:t xml:space="preserve"> [5]</w:t>
      </w:r>
      <w:r>
        <w:rPr>
          <w:rFonts w:eastAsiaTheme="minorEastAsia"/>
          <w:lang w:eastAsia="zh-CN"/>
        </w:rPr>
        <w:t>, we have the following proposal</w:t>
      </w:r>
      <w:r w:rsidR="000D14B4">
        <w:rPr>
          <w:rFonts w:eastAsiaTheme="minorEastAsia"/>
          <w:lang w:eastAsia="zh-CN"/>
        </w:rPr>
        <w:t>:</w:t>
      </w:r>
    </w:p>
    <w:p w14:paraId="30108146" w14:textId="05CEBEE2" w:rsidR="00BB7549" w:rsidRPr="004644E8" w:rsidRDefault="004E37D2" w:rsidP="00451996">
      <w:pPr>
        <w:rPr>
          <w:rFonts w:eastAsiaTheme="minorEastAsia"/>
          <w:lang w:eastAsia="zh-CN"/>
        </w:rPr>
      </w:pPr>
      <w:r w:rsidRPr="004644E8">
        <w:t>The mobility interruption time should be</w:t>
      </w:r>
      <w:r w:rsidR="00F210A0" w:rsidRPr="004644E8">
        <w:t xml:space="preserve"> evaluated</w:t>
      </w:r>
      <w:r w:rsidRPr="004644E8">
        <w:t xml:space="preserve"> </w:t>
      </w:r>
      <w:r w:rsidR="00913900" w:rsidRPr="004644E8">
        <w:t xml:space="preserve">and </w:t>
      </w:r>
      <w:r w:rsidRPr="004644E8">
        <w:t xml:space="preserve">minimized to achieve consistent user experience especially in </w:t>
      </w:r>
      <w:r w:rsidR="00584CD3" w:rsidRPr="004644E8">
        <w:t xml:space="preserve">practical deployment scenarios, especially in </w:t>
      </w:r>
      <w:r w:rsidRPr="004644E8">
        <w:t xml:space="preserve">some pain point scenarios, </w:t>
      </w:r>
      <w:proofErr w:type="gramStart"/>
      <w:r w:rsidRPr="004644E8">
        <w:t>e.g.</w:t>
      </w:r>
      <w:proofErr w:type="gramEnd"/>
      <w:r w:rsidRPr="004644E8">
        <w:t xml:space="preserve"> passing street corners, entering or exiting elevator, etc</w:t>
      </w:r>
      <w:r w:rsidRPr="004644E8">
        <w:rPr>
          <w:lang w:eastAsia="zh-CN"/>
        </w:rPr>
        <w:t xml:space="preserve">., </w:t>
      </w:r>
      <w:r w:rsidRPr="004644E8">
        <w:t>where wireless signal quality changes rapidly in a short period.</w:t>
      </w:r>
    </w:p>
    <w:p w14:paraId="4BACC7B6" w14:textId="473DBF0B" w:rsidR="000601BE" w:rsidRDefault="000601BE" w:rsidP="007F1F26">
      <w:pPr>
        <w:pStyle w:val="title2"/>
        <w:spacing w:afterLines="120" w:after="288"/>
      </w:pPr>
      <w:r>
        <w:t>Latency</w:t>
      </w:r>
    </w:p>
    <w:p w14:paraId="26D6D3B4" w14:textId="54AE739F" w:rsidR="000F0920" w:rsidRDefault="000F0920" w:rsidP="007F1F26">
      <w:pPr>
        <w:pStyle w:val="title3"/>
        <w:spacing w:afterLines="120" w:after="288"/>
      </w:pPr>
      <w:r w:rsidRPr="000A597A">
        <w:t>User plane latency</w:t>
      </w:r>
    </w:p>
    <w:p w14:paraId="6FEBF7F3" w14:textId="593F5FBD" w:rsidR="00AA3CB2" w:rsidRDefault="00BE324B" w:rsidP="00AA3CB2">
      <w:pPr>
        <w:spacing w:before="120"/>
        <w:rPr>
          <w:rFonts w:eastAsiaTheme="minorEastAsia"/>
          <w:lang w:eastAsia="zh-CN"/>
        </w:rPr>
      </w:pPr>
      <w:r>
        <w:rPr>
          <w:rFonts w:eastAsiaTheme="minorEastAsia"/>
          <w:lang w:eastAsia="zh-CN"/>
        </w:rPr>
        <w:t xml:space="preserve">TPR </w:t>
      </w:r>
      <w:r w:rsidR="00AA3CB2">
        <w:rPr>
          <w:rFonts w:eastAsiaTheme="minorEastAsia"/>
          <w:lang w:eastAsia="zh-CN"/>
        </w:rPr>
        <w:t>definition: Same as in IMT-2020.</w:t>
      </w:r>
    </w:p>
    <w:p w14:paraId="10DC8EB7" w14:textId="6F48CB25" w:rsidR="00AA3CB2" w:rsidRPr="00AA3CB2" w:rsidRDefault="00AA3CB2" w:rsidP="00AA3CB2">
      <w:pPr>
        <w:spacing w:before="120"/>
        <w:rPr>
          <w:rFonts w:eastAsiaTheme="minorEastAsia"/>
          <w:lang w:eastAsia="zh-CN"/>
        </w:rPr>
      </w:pPr>
      <w:r>
        <w:t xml:space="preserve">Applicable usage scenario: Immersive Communication, </w:t>
      </w:r>
      <w:r w:rsidRPr="008C2525">
        <w:t xml:space="preserve">Hyper Reliable </w:t>
      </w:r>
      <w:r w:rsidR="009F5B0C">
        <w:t>and</w:t>
      </w:r>
      <w:r>
        <w:t xml:space="preserve"> </w:t>
      </w:r>
      <w:r w:rsidRPr="008C2525">
        <w:t>Low-Latency Communication</w:t>
      </w:r>
      <w:r w:rsidR="00D2434A">
        <w:t>.</w:t>
      </w:r>
    </w:p>
    <w:p w14:paraId="73E1D585" w14:textId="06CE5342" w:rsidR="00C64495" w:rsidRPr="00C64495" w:rsidRDefault="00AA3CB2" w:rsidP="00683961">
      <w:pPr>
        <w:spacing w:before="120"/>
        <w:rPr>
          <w:rFonts w:eastAsiaTheme="minorEastAsia"/>
          <w:lang w:eastAsia="zh-CN"/>
        </w:rPr>
      </w:pPr>
      <w:r>
        <w:rPr>
          <w:rFonts w:eastAsiaTheme="minorEastAsia"/>
          <w:lang w:eastAsia="zh-CN"/>
        </w:rPr>
        <w:t>Preliminary requirement value(s):</w:t>
      </w:r>
      <w:r w:rsidR="00C64495">
        <w:rPr>
          <w:rFonts w:eastAsiaTheme="minorEastAsia"/>
          <w:lang w:eastAsia="zh-CN"/>
        </w:rPr>
        <w:t xml:space="preserve"> </w:t>
      </w:r>
      <w:r w:rsidR="00C64495">
        <w:t>t</w:t>
      </w:r>
      <w:r w:rsidR="00C64495" w:rsidRPr="002D750C">
        <w:t xml:space="preserve">he minimum requirement for </w:t>
      </w:r>
      <w:r w:rsidR="006E07E5">
        <w:t xml:space="preserve">user plane latency is </w:t>
      </w:r>
      <w:r w:rsidR="006E07E5">
        <w:rPr>
          <w:rFonts w:eastAsiaTheme="minorEastAsia"/>
          <w:lang w:eastAsia="zh-CN"/>
        </w:rPr>
        <w:t xml:space="preserve">1ms for </w:t>
      </w:r>
      <w:r w:rsidR="005453D0">
        <w:t>I</w:t>
      </w:r>
      <w:r w:rsidR="006E07E5">
        <w:t xml:space="preserve">mmersive </w:t>
      </w:r>
      <w:r w:rsidR="005453D0">
        <w:t>C</w:t>
      </w:r>
      <w:r w:rsidR="006E07E5">
        <w:t xml:space="preserve">ommunication and 0.1ms for </w:t>
      </w:r>
      <w:r w:rsidR="006E07E5" w:rsidRPr="008C2525">
        <w:t>Hyper Reliable and Low-Latency Communication</w:t>
      </w:r>
      <w:r w:rsidR="00C64495">
        <w:rPr>
          <w:lang w:eastAsia="zh-CN"/>
        </w:rPr>
        <w:t>.</w:t>
      </w:r>
    </w:p>
    <w:p w14:paraId="665356FB" w14:textId="1998D1B4" w:rsidR="000A597A" w:rsidRPr="000A597A" w:rsidRDefault="000A597A" w:rsidP="007F1F26">
      <w:pPr>
        <w:pStyle w:val="title3"/>
        <w:spacing w:afterLines="120" w:after="288"/>
      </w:pPr>
      <w:r w:rsidRPr="000A597A">
        <w:t>Control plane latency</w:t>
      </w:r>
    </w:p>
    <w:p w14:paraId="1D9A070F" w14:textId="058D2FBC" w:rsidR="00FF13F9" w:rsidRDefault="000E4235" w:rsidP="000E4235">
      <w:pPr>
        <w:rPr>
          <w:lang w:eastAsia="zh-CN"/>
        </w:rPr>
      </w:pPr>
      <w:r>
        <w:rPr>
          <w:rFonts w:eastAsiaTheme="minorEastAsia"/>
          <w:lang w:eastAsia="zh-CN"/>
        </w:rPr>
        <w:t xml:space="preserve">In IMT-2020, </w:t>
      </w:r>
      <w:r w:rsidR="000A597A">
        <w:rPr>
          <w:rFonts w:eastAsiaTheme="minorEastAsia"/>
          <w:lang w:eastAsia="zh-CN"/>
        </w:rPr>
        <w:t>t</w:t>
      </w:r>
      <w:r w:rsidR="00545381">
        <w:rPr>
          <w:rFonts w:eastAsiaTheme="minorEastAsia"/>
          <w:lang w:eastAsia="zh-CN"/>
        </w:rPr>
        <w:t xml:space="preserve">he definition of control plane latency </w:t>
      </w:r>
      <w:r w:rsidR="00545381">
        <w:rPr>
          <w:rFonts w:hint="eastAsia"/>
          <w:lang w:eastAsia="zh-CN"/>
        </w:rPr>
        <w:t>refers to t</w:t>
      </w:r>
      <w:r w:rsidR="00545381" w:rsidRPr="009F01CD">
        <w:rPr>
          <w:lang w:eastAsia="zh-CN"/>
        </w:rPr>
        <w:t xml:space="preserve">he time </w:t>
      </w:r>
      <w:r w:rsidR="00D22FAE">
        <w:rPr>
          <w:lang w:eastAsia="zh-CN"/>
        </w:rPr>
        <w:t xml:space="preserve">for a device </w:t>
      </w:r>
      <w:r w:rsidR="00545381" w:rsidRPr="009F01CD">
        <w:rPr>
          <w:lang w:eastAsia="zh-CN"/>
        </w:rPr>
        <w:t xml:space="preserve">to </w:t>
      </w:r>
      <w:r w:rsidR="00D22FAE">
        <w:rPr>
          <w:lang w:eastAsia="zh-CN"/>
        </w:rPr>
        <w:t>switch</w:t>
      </w:r>
      <w:r w:rsidR="00D22FAE" w:rsidRPr="009F01CD">
        <w:rPr>
          <w:lang w:eastAsia="zh-CN"/>
        </w:rPr>
        <w:t xml:space="preserve"> </w:t>
      </w:r>
      <w:r w:rsidR="00545381" w:rsidRPr="009F01CD">
        <w:rPr>
          <w:lang w:eastAsia="zh-CN"/>
        </w:rPr>
        <w:t>from a battery efficient state (e.g., IDLE</w:t>
      </w:r>
      <w:r w:rsidR="00D63F0F">
        <w:rPr>
          <w:lang w:eastAsia="zh-CN"/>
        </w:rPr>
        <w:t>/INACTIVE</w:t>
      </w:r>
      <w:r w:rsidR="00545381" w:rsidRPr="009F01CD">
        <w:rPr>
          <w:lang w:eastAsia="zh-CN"/>
        </w:rPr>
        <w:t xml:space="preserve">) to start of </w:t>
      </w:r>
      <w:r w:rsidR="00545381">
        <w:rPr>
          <w:lang w:eastAsia="zh-CN"/>
        </w:rPr>
        <w:t xml:space="preserve">continuous </w:t>
      </w:r>
      <w:r w:rsidR="00545381" w:rsidRPr="009F01CD">
        <w:rPr>
          <w:lang w:eastAsia="zh-CN"/>
        </w:rPr>
        <w:t>data transfer</w:t>
      </w:r>
      <w:r w:rsidR="00545381">
        <w:rPr>
          <w:rFonts w:hint="eastAsia"/>
          <w:lang w:eastAsia="zh-CN"/>
        </w:rPr>
        <w:t xml:space="preserve"> (e.g., </w:t>
      </w:r>
      <w:r w:rsidR="00D63F0F">
        <w:rPr>
          <w:lang w:eastAsia="zh-CN"/>
        </w:rPr>
        <w:t>CONNECTED</w:t>
      </w:r>
      <w:r w:rsidR="00545381">
        <w:rPr>
          <w:rFonts w:hint="eastAsia"/>
          <w:lang w:eastAsia="zh-CN"/>
        </w:rPr>
        <w:t>)</w:t>
      </w:r>
      <w:r w:rsidR="001E3C37">
        <w:rPr>
          <w:lang w:eastAsia="zh-CN"/>
        </w:rPr>
        <w:t xml:space="preserve">, including the state </w:t>
      </w:r>
      <w:r w:rsidR="001E3C37" w:rsidRPr="000A7E68">
        <w:t>transition time</w:t>
      </w:r>
      <w:r w:rsidR="00361FE9">
        <w:t xml:space="preserve"> from </w:t>
      </w:r>
      <w:r w:rsidR="00361FE9" w:rsidRPr="009F01CD">
        <w:rPr>
          <w:lang w:eastAsia="zh-CN"/>
        </w:rPr>
        <w:t>battery efficient state</w:t>
      </w:r>
      <w:r w:rsidR="00361FE9">
        <w:rPr>
          <w:lang w:eastAsia="zh-CN"/>
        </w:rPr>
        <w:t xml:space="preserve"> to continuous </w:t>
      </w:r>
      <w:r w:rsidR="00361FE9" w:rsidRPr="009F01CD">
        <w:rPr>
          <w:lang w:eastAsia="zh-CN"/>
        </w:rPr>
        <w:t>data transfer</w:t>
      </w:r>
      <w:r w:rsidR="00361FE9">
        <w:rPr>
          <w:lang w:eastAsia="zh-CN"/>
        </w:rPr>
        <w:t xml:space="preserve"> state</w:t>
      </w:r>
      <w:r w:rsidR="00545381">
        <w:rPr>
          <w:rFonts w:hint="eastAsia"/>
          <w:lang w:eastAsia="zh-CN"/>
        </w:rPr>
        <w:t>.</w:t>
      </w:r>
      <w:r w:rsidR="00223CC9">
        <w:rPr>
          <w:lang w:eastAsia="zh-CN"/>
        </w:rPr>
        <w:t xml:space="preserve"> </w:t>
      </w:r>
      <w:r w:rsidR="00D63F0F">
        <w:rPr>
          <w:lang w:eastAsia="zh-CN"/>
        </w:rPr>
        <w:t>In 5G NR</w:t>
      </w:r>
      <w:r w:rsidR="001E3C37">
        <w:rPr>
          <w:lang w:eastAsia="zh-CN"/>
        </w:rPr>
        <w:t>, the small data</w:t>
      </w:r>
      <w:r w:rsidR="00D63F0F">
        <w:rPr>
          <w:lang w:eastAsia="zh-CN"/>
        </w:rPr>
        <w:t xml:space="preserve"> packets</w:t>
      </w:r>
      <w:r w:rsidR="001E3C37">
        <w:rPr>
          <w:lang w:eastAsia="zh-CN"/>
        </w:rPr>
        <w:t xml:space="preserve"> can </w:t>
      </w:r>
      <w:r w:rsidR="00D63F0F">
        <w:rPr>
          <w:lang w:eastAsia="zh-CN"/>
        </w:rPr>
        <w:t xml:space="preserve">already </w:t>
      </w:r>
      <w:r w:rsidR="001E3C37">
        <w:rPr>
          <w:lang w:eastAsia="zh-CN"/>
        </w:rPr>
        <w:t xml:space="preserve">be transmitted </w:t>
      </w:r>
      <w:r w:rsidR="00EA4D56">
        <w:rPr>
          <w:lang w:eastAsia="zh-CN"/>
        </w:rPr>
        <w:t xml:space="preserve">in </w:t>
      </w:r>
      <w:r w:rsidR="00FF13F9" w:rsidRPr="009F01CD">
        <w:rPr>
          <w:lang w:eastAsia="zh-CN"/>
        </w:rPr>
        <w:t>battery efficient state</w:t>
      </w:r>
      <w:r w:rsidR="00FF13F9">
        <w:rPr>
          <w:lang w:eastAsia="zh-CN"/>
        </w:rPr>
        <w:t xml:space="preserve"> (INACTIVE), </w:t>
      </w:r>
      <w:r w:rsidR="00D63F0F">
        <w:rPr>
          <w:rFonts w:eastAsiaTheme="minorEastAsia"/>
          <w:lang w:eastAsia="zh-CN"/>
        </w:rPr>
        <w:t>which means a device may not always have to switch from INACTIVE to CONNECTED for transmission or reception of small packets.</w:t>
      </w:r>
      <w:r w:rsidR="00FF13F9">
        <w:rPr>
          <w:rFonts w:eastAsiaTheme="minorEastAsia"/>
          <w:lang w:eastAsia="zh-CN"/>
        </w:rPr>
        <w:t xml:space="preserve"> </w:t>
      </w:r>
      <w:r w:rsidR="00FF13F9">
        <w:rPr>
          <w:lang w:eastAsia="zh-CN"/>
        </w:rPr>
        <w:t>The SDT</w:t>
      </w:r>
      <w:r w:rsidR="00B00AC3">
        <w:rPr>
          <w:lang w:eastAsia="zh-CN"/>
        </w:rPr>
        <w:t>-like</w:t>
      </w:r>
      <w:r w:rsidR="00FF13F9">
        <w:rPr>
          <w:lang w:eastAsia="zh-CN"/>
        </w:rPr>
        <w:t xml:space="preserve"> feature with high energy efficiency </w:t>
      </w:r>
      <w:r w:rsidR="001A618E">
        <w:rPr>
          <w:lang w:eastAsia="zh-CN"/>
        </w:rPr>
        <w:t>and low signaling demand for state transition can</w:t>
      </w:r>
      <w:r w:rsidR="004E28C9">
        <w:rPr>
          <w:lang w:eastAsia="zh-CN"/>
        </w:rPr>
        <w:t xml:space="preserve"> be</w:t>
      </w:r>
      <w:r w:rsidR="001A618E">
        <w:rPr>
          <w:lang w:eastAsia="zh-CN"/>
        </w:rPr>
        <w:t xml:space="preserve"> </w:t>
      </w:r>
      <w:r w:rsidR="00FF13F9">
        <w:rPr>
          <w:lang w:eastAsia="zh-CN"/>
        </w:rPr>
        <w:t>a promising techn</w:t>
      </w:r>
      <w:r w:rsidR="00B00AC3">
        <w:rPr>
          <w:lang w:eastAsia="zh-CN"/>
        </w:rPr>
        <w:t>ology</w:t>
      </w:r>
      <w:r w:rsidR="00FF13F9">
        <w:rPr>
          <w:lang w:eastAsia="zh-CN"/>
        </w:rPr>
        <w:t xml:space="preserve"> for IMT-2030</w:t>
      </w:r>
      <w:r w:rsidR="001A618E">
        <w:rPr>
          <w:lang w:eastAsia="zh-CN"/>
        </w:rPr>
        <w:t xml:space="preserve"> as well. However, the control plane latency in such scenarios would need to be clarified/reconsidered. </w:t>
      </w:r>
      <w:r w:rsidR="00FF13F9">
        <w:rPr>
          <w:lang w:eastAsia="zh-CN"/>
        </w:rPr>
        <w:t xml:space="preserve"> </w:t>
      </w:r>
    </w:p>
    <w:p w14:paraId="481FA406" w14:textId="4EDF7A3F" w:rsidR="009D2FF7" w:rsidRDefault="008E6768" w:rsidP="009D2FF7">
      <w:r w:rsidRPr="0037267A">
        <w:rPr>
          <w:rFonts w:eastAsiaTheme="minorEastAsia"/>
          <w:lang w:eastAsia="zh-CN"/>
        </w:rPr>
        <w:t>For example,</w:t>
      </w:r>
      <w:r>
        <w:rPr>
          <w:rFonts w:eastAsiaTheme="minorEastAsia"/>
          <w:lang w:eastAsia="zh-CN"/>
        </w:rPr>
        <w:t xml:space="preserve"> the control plane latency can be </w:t>
      </w:r>
      <w:r w:rsidR="001E304E">
        <w:rPr>
          <w:rFonts w:eastAsiaTheme="minorEastAsia"/>
        </w:rPr>
        <w:t xml:space="preserve">defined </w:t>
      </w:r>
      <w:r w:rsidR="001573C1">
        <w:rPr>
          <w:rFonts w:eastAsiaTheme="minorEastAsia"/>
        </w:rPr>
        <w:t>as</w:t>
      </w:r>
      <w:r>
        <w:rPr>
          <w:rFonts w:eastAsiaTheme="minorEastAsia"/>
        </w:rPr>
        <w:t xml:space="preserve"> </w:t>
      </w:r>
      <w:r w:rsidR="00EE49E2">
        <w:rPr>
          <w:lang w:eastAsia="ko-KR"/>
        </w:rPr>
        <w:t xml:space="preserve">the </w:t>
      </w:r>
      <w:r w:rsidRPr="00F17E05">
        <w:t xml:space="preserve">latency from a </w:t>
      </w:r>
      <w:r w:rsidRPr="00F17E05">
        <w:rPr>
          <w:lang w:eastAsia="zh-CN"/>
        </w:rPr>
        <w:t>“</w:t>
      </w:r>
      <w:r w:rsidRPr="00F17E05">
        <w:t>battery efficient</w:t>
      </w:r>
      <w:r w:rsidRPr="00F17E05">
        <w:rPr>
          <w:lang w:eastAsia="zh-CN"/>
        </w:rPr>
        <w:t>”</w:t>
      </w:r>
      <w:r w:rsidRPr="00F17E05">
        <w:t xml:space="preserve"> state to the start of data transfer</w:t>
      </w:r>
      <w:r>
        <w:t>, includ</w:t>
      </w:r>
      <w:r w:rsidR="00EE49E2">
        <w:t>ing</w:t>
      </w:r>
      <w:r>
        <w:t xml:space="preserve"> </w:t>
      </w:r>
      <w:r w:rsidR="009833C6">
        <w:t xml:space="preserve">the </w:t>
      </w:r>
      <w:r w:rsidR="00EE49E2">
        <w:t>case</w:t>
      </w:r>
      <w:r w:rsidR="009833C6">
        <w:t xml:space="preserve"> with </w:t>
      </w:r>
      <w:r w:rsidR="00EE49E2">
        <w:t xml:space="preserve">the device </w:t>
      </w:r>
      <w:r w:rsidR="009833C6">
        <w:t xml:space="preserve">state </w:t>
      </w:r>
      <w:r w:rsidR="009833C6" w:rsidRPr="002D750C">
        <w:rPr>
          <w:rFonts w:hint="eastAsia"/>
        </w:rPr>
        <w:t>transition</w:t>
      </w:r>
      <w:r w:rsidR="00EE49E2">
        <w:t xml:space="preserve"> (e.g.</w:t>
      </w:r>
      <w:r w:rsidR="00AC3F77">
        <w:t>,</w:t>
      </w:r>
      <w:r w:rsidR="00EE49E2">
        <w:t xml:space="preserve"> INACTIVE to CONNECTED)</w:t>
      </w:r>
      <w:r w:rsidR="009833C6" w:rsidRPr="002D750C">
        <w:rPr>
          <w:rFonts w:hint="eastAsia"/>
        </w:rPr>
        <w:t xml:space="preserve"> </w:t>
      </w:r>
      <w:r w:rsidR="009833C6">
        <w:t xml:space="preserve">and </w:t>
      </w:r>
      <w:r w:rsidR="00EE49E2">
        <w:t xml:space="preserve">the case </w:t>
      </w:r>
      <w:r w:rsidR="00112835">
        <w:t>without state transition (</w:t>
      </w:r>
      <w:r w:rsidR="00EE49E2">
        <w:t>e.g.</w:t>
      </w:r>
      <w:r w:rsidR="00AC3F77">
        <w:t>,</w:t>
      </w:r>
      <w:r w:rsidR="00EE49E2">
        <w:t xml:space="preserve"> small data transmission during INACTIVE</w:t>
      </w:r>
      <w:r w:rsidR="00112835">
        <w:t>).</w:t>
      </w:r>
    </w:p>
    <w:p w14:paraId="233575EA" w14:textId="4FAB771F" w:rsidR="00EE49E2" w:rsidRDefault="00C272D7" w:rsidP="007F1F26">
      <w:pPr>
        <w:pStyle w:val="proposal"/>
        <w:spacing w:before="120" w:after="120"/>
      </w:pPr>
      <w:r>
        <w:rPr>
          <w:rFonts w:eastAsiaTheme="minorEastAsia"/>
        </w:rPr>
        <w:t>Study</w:t>
      </w:r>
      <w:r w:rsidR="00EE49E2">
        <w:rPr>
          <w:rFonts w:eastAsiaTheme="minorEastAsia"/>
        </w:rPr>
        <w:t xml:space="preserve"> control plane latency </w:t>
      </w:r>
      <w:r>
        <w:rPr>
          <w:rFonts w:eastAsiaTheme="minorEastAsia"/>
        </w:rPr>
        <w:t xml:space="preserve">definition </w:t>
      </w:r>
      <w:r w:rsidR="00EE49E2">
        <w:rPr>
          <w:rFonts w:eastAsiaTheme="minorEastAsia"/>
        </w:rPr>
        <w:t xml:space="preserve">to include the cases with and without device state transition. </w:t>
      </w:r>
    </w:p>
    <w:p w14:paraId="1EB35E13" w14:textId="63994D99" w:rsidR="00D54338" w:rsidRDefault="00EE49E2" w:rsidP="00D54338">
      <w:pPr>
        <w:spacing w:before="120"/>
        <w:rPr>
          <w:rFonts w:eastAsiaTheme="minorEastAsia"/>
          <w:lang w:eastAsia="zh-CN"/>
        </w:rPr>
      </w:pPr>
      <w:r>
        <w:t xml:space="preserve">Applicable usage scenario: Immersive Communication, </w:t>
      </w:r>
      <w:r w:rsidRPr="008C2525">
        <w:t xml:space="preserve">Hyper Reliable </w:t>
      </w:r>
      <w:r w:rsidR="009F5B0C">
        <w:t>and</w:t>
      </w:r>
      <w:r>
        <w:t xml:space="preserve"> </w:t>
      </w:r>
      <w:r w:rsidRPr="008C2525">
        <w:t>Low-Latency Communication</w:t>
      </w:r>
      <w:r w:rsidR="00E439A0">
        <w:t>.</w:t>
      </w:r>
    </w:p>
    <w:p w14:paraId="31F1A77E" w14:textId="345CC965" w:rsidR="00D54338" w:rsidRDefault="00EE49E2" w:rsidP="006D6DAD">
      <w:pPr>
        <w:spacing w:before="120"/>
      </w:pPr>
      <w:r>
        <w:rPr>
          <w:rFonts w:eastAsiaTheme="minorEastAsia"/>
          <w:lang w:eastAsia="zh-CN"/>
        </w:rPr>
        <w:t>Preliminary requirement value(s):</w:t>
      </w:r>
      <w:r w:rsidR="00D54338">
        <w:rPr>
          <w:rFonts w:eastAsiaTheme="minorEastAsia"/>
          <w:lang w:eastAsia="zh-CN"/>
        </w:rPr>
        <w:t xml:space="preserve"> </w:t>
      </w:r>
      <w:r w:rsidR="00D54338">
        <w:t>t</w:t>
      </w:r>
      <w:r w:rsidR="00D54338" w:rsidRPr="002D750C">
        <w:t xml:space="preserve">he minimum requirement for </w:t>
      </w:r>
      <w:r w:rsidR="00D54338">
        <w:t xml:space="preserve">control plane latency is </w:t>
      </w:r>
      <w:r w:rsidR="00D54338">
        <w:rPr>
          <w:rFonts w:eastAsiaTheme="minorEastAsia"/>
          <w:lang w:eastAsia="zh-CN"/>
        </w:rPr>
        <w:t xml:space="preserve">10ms with </w:t>
      </w:r>
      <w:r w:rsidR="00446989">
        <w:rPr>
          <w:rFonts w:eastAsiaTheme="minorEastAsia"/>
          <w:lang w:eastAsia="zh-CN"/>
        </w:rPr>
        <w:t xml:space="preserve">device </w:t>
      </w:r>
      <w:r w:rsidR="00D54338">
        <w:rPr>
          <w:rFonts w:eastAsiaTheme="minorEastAsia"/>
          <w:lang w:eastAsia="zh-CN"/>
        </w:rPr>
        <w:t xml:space="preserve">state transition and </w:t>
      </w:r>
      <w:r w:rsidR="00FE6BF5">
        <w:rPr>
          <w:rFonts w:eastAsiaTheme="minorEastAsia"/>
          <w:lang w:eastAsia="zh-CN"/>
        </w:rPr>
        <w:t>4</w:t>
      </w:r>
      <w:r w:rsidR="005A6065">
        <w:rPr>
          <w:rFonts w:eastAsiaTheme="minorEastAsia"/>
          <w:lang w:eastAsia="zh-CN"/>
        </w:rPr>
        <w:t xml:space="preserve">ms without </w:t>
      </w:r>
      <w:r w:rsidR="00446989">
        <w:rPr>
          <w:rFonts w:eastAsiaTheme="minorEastAsia"/>
          <w:lang w:eastAsia="zh-CN"/>
        </w:rPr>
        <w:t xml:space="preserve">device </w:t>
      </w:r>
      <w:r w:rsidR="005A6065">
        <w:rPr>
          <w:rFonts w:eastAsiaTheme="minorEastAsia"/>
          <w:lang w:eastAsia="zh-CN"/>
        </w:rPr>
        <w:t>state transition</w:t>
      </w:r>
      <w:r w:rsidR="00D54338">
        <w:rPr>
          <w:lang w:eastAsia="zh-CN"/>
        </w:rPr>
        <w:t>.</w:t>
      </w:r>
    </w:p>
    <w:p w14:paraId="7CDC133F" w14:textId="468FC1E7" w:rsidR="00B27EF3" w:rsidRDefault="00B27EF3" w:rsidP="007F1F26">
      <w:pPr>
        <w:pStyle w:val="title2"/>
        <w:spacing w:afterLines="120" w:after="288"/>
      </w:pPr>
      <w:bookmarkStart w:id="11" w:name="_Toc158120994"/>
      <w:r w:rsidRPr="00F17E05">
        <w:lastRenderedPageBreak/>
        <w:t>Reliability</w:t>
      </w:r>
      <w:bookmarkEnd w:id="11"/>
    </w:p>
    <w:p w14:paraId="5091DDDC" w14:textId="0B42CFEF" w:rsidR="001D2E09" w:rsidRPr="00EE49E2" w:rsidRDefault="00BE324B" w:rsidP="001D2E09">
      <w:pPr>
        <w:spacing w:before="120"/>
        <w:rPr>
          <w:rFonts w:eastAsiaTheme="minorEastAsia"/>
          <w:lang w:eastAsia="zh-CN"/>
        </w:rPr>
      </w:pPr>
      <w:r>
        <w:rPr>
          <w:rFonts w:eastAsiaTheme="minorEastAsia"/>
          <w:lang w:eastAsia="zh-CN"/>
        </w:rPr>
        <w:t xml:space="preserve">TPR </w:t>
      </w:r>
      <w:r w:rsidR="00EE49E2">
        <w:rPr>
          <w:rFonts w:eastAsiaTheme="minorEastAsia"/>
          <w:lang w:eastAsia="zh-CN"/>
        </w:rPr>
        <w:t>definition: Same as in IMT-2020.</w:t>
      </w:r>
    </w:p>
    <w:p w14:paraId="06F9172B" w14:textId="4CD0FD0A" w:rsidR="001D2E09" w:rsidRDefault="00EE49E2" w:rsidP="001D2E09">
      <w:pPr>
        <w:spacing w:before="120"/>
        <w:rPr>
          <w:rFonts w:eastAsiaTheme="minorEastAsia"/>
          <w:lang w:eastAsia="zh-CN"/>
        </w:rPr>
      </w:pPr>
      <w:bookmarkStart w:id="12" w:name="OLE_LINK3"/>
      <w:r>
        <w:t xml:space="preserve">Applicable usage scenario: </w:t>
      </w:r>
      <w:bookmarkEnd w:id="12"/>
      <w:r w:rsidRPr="008C2525">
        <w:t xml:space="preserve">Hyper Reliable </w:t>
      </w:r>
      <w:r w:rsidR="009F5B0C">
        <w:t>and</w:t>
      </w:r>
      <w:r>
        <w:t xml:space="preserve"> </w:t>
      </w:r>
      <w:r w:rsidRPr="008C2525">
        <w:t>Low-Latency Communication</w:t>
      </w:r>
      <w:r w:rsidR="00E439A0">
        <w:t>.</w:t>
      </w:r>
    </w:p>
    <w:p w14:paraId="152892BB" w14:textId="4F30095C" w:rsidR="001D2E09" w:rsidRDefault="00EE49E2" w:rsidP="005316F7">
      <w:pPr>
        <w:spacing w:before="120"/>
        <w:rPr>
          <w:lang w:eastAsia="zh-CN"/>
        </w:rPr>
      </w:pPr>
      <w:r>
        <w:rPr>
          <w:rFonts w:eastAsiaTheme="minorEastAsia"/>
          <w:lang w:eastAsia="zh-CN"/>
        </w:rPr>
        <w:t>Preliminary requirement value(s):</w:t>
      </w:r>
      <w:r w:rsidR="001D2E09">
        <w:rPr>
          <w:rFonts w:eastAsiaTheme="minorEastAsia"/>
          <w:lang w:eastAsia="zh-CN"/>
        </w:rPr>
        <w:t xml:space="preserve"> </w:t>
      </w:r>
      <w:r w:rsidR="001D2E09">
        <w:t>t</w:t>
      </w:r>
      <w:r w:rsidR="001D2E09" w:rsidRPr="002D750C">
        <w:t xml:space="preserve">he minimum requirement for </w:t>
      </w:r>
      <w:r w:rsidR="001155DC">
        <w:t>reliability</w:t>
      </w:r>
      <w:r w:rsidR="001D2E09">
        <w:rPr>
          <w:rFonts w:eastAsiaTheme="minorEastAsia"/>
          <w:lang w:eastAsia="zh-CN"/>
        </w:rPr>
        <w:t xml:space="preserve"> </w:t>
      </w:r>
      <w:r w:rsidR="001155DC">
        <w:rPr>
          <w:rFonts w:eastAsiaTheme="minorEastAsia"/>
          <w:lang w:eastAsia="zh-CN"/>
        </w:rPr>
        <w:t>is 1-10</w:t>
      </w:r>
      <w:r w:rsidR="001155DC" w:rsidRPr="001155DC">
        <w:rPr>
          <w:rFonts w:eastAsiaTheme="minorEastAsia"/>
          <w:vertAlign w:val="superscript"/>
          <w:lang w:eastAsia="zh-CN"/>
        </w:rPr>
        <w:t>-5</w:t>
      </w:r>
      <w:r w:rsidR="001D2E09">
        <w:rPr>
          <w:lang w:eastAsia="zh-CN"/>
        </w:rPr>
        <w:t>.</w:t>
      </w:r>
    </w:p>
    <w:p w14:paraId="6B3F1972" w14:textId="77777777" w:rsidR="000C200F" w:rsidRPr="00EE49E2" w:rsidRDefault="000C200F" w:rsidP="000C200F">
      <w:pPr>
        <w:pStyle w:val="title2"/>
        <w:spacing w:afterLines="120" w:after="288"/>
      </w:pPr>
      <w:r w:rsidRPr="00B14B47">
        <w:rPr>
          <w:rFonts w:hint="eastAsia"/>
        </w:rPr>
        <w:t>Positioning</w:t>
      </w:r>
    </w:p>
    <w:p w14:paraId="0563E596" w14:textId="4BD790AE" w:rsidR="006464DF" w:rsidRDefault="00B81FE8" w:rsidP="00B81FE8">
      <w:r w:rsidRPr="00CE7F72">
        <w:rPr>
          <w:lang w:eastAsia="zh-CN"/>
        </w:rPr>
        <w:t>Positioning is the ability to calculate the approximate position of connected devices. Positioning accuracy</w:t>
      </w:r>
      <w:r>
        <w:t xml:space="preserve"> describes the closeness of the measured position of the </w:t>
      </w:r>
      <w:r w:rsidRPr="00CE7F72">
        <w:rPr>
          <w:lang w:eastAsia="zh-CN"/>
        </w:rPr>
        <w:t>device</w:t>
      </w:r>
      <w:r>
        <w:t xml:space="preserve"> to its true position value. The accuracy can describe the accuracy either of an absolute position or of a relative position. </w:t>
      </w:r>
      <w:r w:rsidR="00743592" w:rsidRPr="00743592">
        <w:t>It can be further derived into a horizontal position accuracy – referring to the position error in a 2D reference or horizontal plane, and into a vertical position accuracy – referring to the position error on the vertical axis or altitude.</w:t>
      </w:r>
    </w:p>
    <w:p w14:paraId="664E0CD7" w14:textId="2EFC33F6" w:rsidR="00B76BFB" w:rsidRPr="00CE7F72" w:rsidRDefault="00B76BFB" w:rsidP="00B76BFB">
      <w:pPr>
        <w:rPr>
          <w:lang w:eastAsia="zh-CN"/>
        </w:rPr>
      </w:pPr>
      <w:r>
        <w:t xml:space="preserve">Applicable usage scenario: </w:t>
      </w:r>
      <w:r w:rsidR="002E6F0A">
        <w:t>I</w:t>
      </w:r>
      <w:r>
        <w:t xml:space="preserve">mmersive </w:t>
      </w:r>
      <w:r w:rsidR="002E6F0A">
        <w:t>C</w:t>
      </w:r>
      <w:r>
        <w:t xml:space="preserve">ommunication, </w:t>
      </w:r>
      <w:r w:rsidR="005930C8" w:rsidRPr="008C2525">
        <w:t>Integrated Sensing and Communication</w:t>
      </w:r>
      <w:r w:rsidRPr="008C30DB">
        <w:t>.</w:t>
      </w:r>
    </w:p>
    <w:p w14:paraId="00E3E2CC" w14:textId="0C06046A" w:rsidR="000C200F" w:rsidRPr="001155DC" w:rsidRDefault="00B81FE8" w:rsidP="009D1B55">
      <w:pPr>
        <w:rPr>
          <w:rFonts w:eastAsiaTheme="minorEastAsia"/>
          <w:lang w:eastAsia="zh-CN"/>
        </w:rPr>
      </w:pPr>
      <w:r w:rsidRPr="00CE7F72">
        <w:rPr>
          <w:lang w:eastAsia="zh-CN"/>
        </w:rPr>
        <w:t xml:space="preserve">The </w:t>
      </w:r>
      <w:r w:rsidR="002E6F0A">
        <w:rPr>
          <w:lang w:eastAsia="zh-CN"/>
        </w:rPr>
        <w:t>preliminary requir</w:t>
      </w:r>
      <w:r w:rsidR="009B2250">
        <w:rPr>
          <w:lang w:eastAsia="zh-CN"/>
        </w:rPr>
        <w:t>e</w:t>
      </w:r>
      <w:r w:rsidR="002E6F0A">
        <w:rPr>
          <w:lang w:eastAsia="zh-CN"/>
        </w:rPr>
        <w:t>ment</w:t>
      </w:r>
      <w:r w:rsidR="00083A18">
        <w:rPr>
          <w:lang w:eastAsia="zh-CN"/>
        </w:rPr>
        <w:t>s</w:t>
      </w:r>
      <w:r w:rsidRPr="00CE7F72">
        <w:rPr>
          <w:lang w:eastAsia="zh-CN"/>
        </w:rPr>
        <w:t xml:space="preserve"> could be</w:t>
      </w:r>
      <w:r>
        <w:rPr>
          <w:lang w:eastAsia="zh-CN"/>
        </w:rPr>
        <w:t xml:space="preserve"> </w:t>
      </w:r>
      <w:r w:rsidRPr="00CE7F72">
        <w:rPr>
          <w:lang w:eastAsia="zh-CN"/>
        </w:rPr>
        <w:t>10 cm.</w:t>
      </w:r>
      <w:r>
        <w:rPr>
          <w:lang w:eastAsia="zh-CN"/>
        </w:rPr>
        <w:t xml:space="preserve"> </w:t>
      </w:r>
      <w:r>
        <w:rPr>
          <w:rFonts w:hint="eastAsia"/>
          <w:lang w:eastAsia="zh-CN"/>
        </w:rPr>
        <w:t>Higher</w:t>
      </w:r>
      <w:r>
        <w:rPr>
          <w:lang w:eastAsia="zh-CN"/>
        </w:rPr>
        <w:t xml:space="preserve"> positioning capability is considered for some specific </w:t>
      </w:r>
      <w:r w:rsidRPr="008C30DB">
        <w:t>usage scenario</w:t>
      </w:r>
      <w:r>
        <w:t>, such as</w:t>
      </w:r>
      <w:r w:rsidRPr="00F6784D">
        <w:rPr>
          <w:lang w:eastAsia="zh-CN"/>
        </w:rPr>
        <w:t xml:space="preserve"> XR tracking</w:t>
      </w:r>
      <w:r>
        <w:rPr>
          <w:lang w:eastAsia="zh-CN"/>
        </w:rPr>
        <w:t>, the positioning accuracy could be 1cm.</w:t>
      </w:r>
    </w:p>
    <w:p w14:paraId="013B1A7C" w14:textId="3560DB2F" w:rsidR="00712007" w:rsidRPr="007F1F26" w:rsidRDefault="008F1EFA" w:rsidP="007F1F26">
      <w:pPr>
        <w:pStyle w:val="title2"/>
        <w:spacing w:afterLines="120" w:after="288"/>
      </w:pPr>
      <w:r w:rsidRPr="007F1F26">
        <w:t>B</w:t>
      </w:r>
      <w:r w:rsidR="00A104DA" w:rsidRPr="007F1F26">
        <w:t>andwidth</w:t>
      </w:r>
    </w:p>
    <w:p w14:paraId="5C28F49A" w14:textId="0B834E1B" w:rsidR="00322611" w:rsidRDefault="00EE49E2" w:rsidP="008F1EFA">
      <w:pPr>
        <w:rPr>
          <w:lang w:eastAsia="ko-KR"/>
        </w:rPr>
      </w:pPr>
      <w:r>
        <w:rPr>
          <w:rFonts w:eastAsiaTheme="minorEastAsia"/>
          <w:lang w:eastAsia="zh-CN"/>
        </w:rPr>
        <w:t>Preliminary requirement value(s):</w:t>
      </w:r>
      <w:r w:rsidR="00B63B69">
        <w:rPr>
          <w:rFonts w:eastAsiaTheme="minorEastAsia"/>
          <w:lang w:eastAsia="zh-CN"/>
        </w:rPr>
        <w:t xml:space="preserve"> the maximum bandwidth for single radio frequency (RF) carrier can be 400Mhz, and the </w:t>
      </w:r>
      <w:r w:rsidR="00B63B69" w:rsidRPr="00F17E05">
        <w:rPr>
          <w:lang w:eastAsia="ko-KR"/>
        </w:rPr>
        <w:t>maximum aggregated system bandwidth</w:t>
      </w:r>
      <w:r w:rsidR="00B63B69">
        <w:rPr>
          <w:lang w:eastAsia="ko-KR"/>
        </w:rPr>
        <w:t xml:space="preserve"> is TBD</w:t>
      </w:r>
      <w:r w:rsidR="0053052D">
        <w:rPr>
          <w:lang w:eastAsia="ko-KR"/>
        </w:rPr>
        <w:t>,</w:t>
      </w:r>
      <w:r w:rsidR="00B63B69">
        <w:rPr>
          <w:lang w:eastAsia="ko-KR"/>
        </w:rPr>
        <w:t xml:space="preserve"> </w:t>
      </w:r>
      <w:r w:rsidR="0053052D">
        <w:rPr>
          <w:lang w:eastAsia="ko-KR"/>
        </w:rPr>
        <w:t>which is relevant</w:t>
      </w:r>
      <w:r w:rsidR="00CB3F83">
        <w:rPr>
          <w:lang w:eastAsia="ko-KR"/>
        </w:rPr>
        <w:t xml:space="preserve"> to the requirement of peak data rate.</w:t>
      </w:r>
    </w:p>
    <w:p w14:paraId="6A96EEC7" w14:textId="6CC8C6B5" w:rsidR="00F86341" w:rsidRPr="007F1F26" w:rsidRDefault="00F86341" w:rsidP="00F86341">
      <w:pPr>
        <w:pStyle w:val="title2"/>
        <w:spacing w:afterLines="120" w:after="288"/>
      </w:pPr>
      <w:r w:rsidRPr="00EE49E2">
        <w:t xml:space="preserve">Sensing-related </w:t>
      </w:r>
      <w:r w:rsidR="003C4E4C">
        <w:t>capabilities</w:t>
      </w:r>
    </w:p>
    <w:p w14:paraId="67131425" w14:textId="3FD14851" w:rsidR="005A27A4" w:rsidRDefault="005A27A4" w:rsidP="005A27A4">
      <w:pPr>
        <w:rPr>
          <w:rFonts w:eastAsiaTheme="minorEastAsia"/>
          <w:lang w:eastAsia="zh-CN"/>
        </w:rPr>
      </w:pPr>
      <w:r w:rsidRPr="00AF656B">
        <w:rPr>
          <w:rFonts w:eastAsiaTheme="minorEastAsia"/>
          <w:lang w:eastAsia="zh-CN"/>
        </w:rPr>
        <w:t xml:space="preserve">Sensing-related capabilities refer to the </w:t>
      </w:r>
      <w:r w:rsidRPr="00AF656B">
        <w:t>ability</w:t>
      </w:r>
      <w:r w:rsidRPr="00AF656B">
        <w:rPr>
          <w:rFonts w:eastAsiaTheme="minorEastAsia"/>
          <w:lang w:eastAsia="zh-CN"/>
        </w:rPr>
        <w:t xml:space="preserve"> to provide functionalities in the radio interface to support sensing tasks, including passive object presence/absence detection, object classification, movement characterization, object localization, etc. </w:t>
      </w:r>
    </w:p>
    <w:p w14:paraId="272FB067" w14:textId="6F678197" w:rsidR="009B46C2" w:rsidRPr="00AF656B" w:rsidRDefault="009B46C2" w:rsidP="005A27A4">
      <w:pPr>
        <w:rPr>
          <w:rFonts w:eastAsiaTheme="minorEastAsia"/>
          <w:lang w:eastAsia="zh-CN"/>
        </w:rPr>
      </w:pPr>
      <w:r>
        <w:rPr>
          <w:rFonts w:eastAsiaTheme="minorEastAsia"/>
          <w:lang w:eastAsia="zh-CN"/>
        </w:rPr>
        <w:t xml:space="preserve">Refer to the </w:t>
      </w:r>
      <w:r w:rsidR="00F86341">
        <w:rPr>
          <w:rFonts w:eastAsiaTheme="minorEastAsia"/>
          <w:lang w:eastAsia="zh-CN"/>
        </w:rPr>
        <w:t xml:space="preserve">discussion in ITU-R WP5D, </w:t>
      </w:r>
      <w:r w:rsidR="002753FE">
        <w:rPr>
          <w:rFonts w:eastAsiaTheme="minorEastAsia"/>
          <w:lang w:eastAsia="zh-CN"/>
        </w:rPr>
        <w:t>the following four performance metric</w:t>
      </w:r>
      <w:r w:rsidR="0014421C">
        <w:rPr>
          <w:rFonts w:eastAsiaTheme="minorEastAsia"/>
          <w:lang w:eastAsia="zh-CN"/>
        </w:rPr>
        <w:t>s</w:t>
      </w:r>
      <w:r w:rsidR="002753FE">
        <w:rPr>
          <w:rFonts w:eastAsiaTheme="minorEastAsia"/>
          <w:lang w:eastAsia="zh-CN"/>
        </w:rPr>
        <w:t xml:space="preserve"> could be used to evaluate the </w:t>
      </w:r>
      <w:r w:rsidR="002753FE" w:rsidRPr="00AF656B">
        <w:rPr>
          <w:lang w:eastAsia="ja-JP"/>
        </w:rPr>
        <w:t>radio access technology’s ability to support sensing related capabilities:</w:t>
      </w:r>
    </w:p>
    <w:p w14:paraId="2B19B898" w14:textId="38532A90" w:rsidR="002753FE" w:rsidRPr="009D1B55" w:rsidRDefault="002753FE" w:rsidP="002753FE">
      <w:pPr>
        <w:pStyle w:val="af3"/>
        <w:widowControl/>
        <w:numPr>
          <w:ilvl w:val="0"/>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rFonts w:eastAsiaTheme="minorEastAsia"/>
          <w:i/>
          <w:iCs/>
        </w:rPr>
        <w:t>Detectability (Detection / False Alarm Probability) – Detection probability, P</w:t>
      </w:r>
      <w:r w:rsidRPr="009D1B55">
        <w:rPr>
          <w:rFonts w:eastAsiaTheme="minorEastAsia"/>
          <w:i/>
          <w:iCs/>
          <w:vertAlign w:val="subscript"/>
        </w:rPr>
        <w:t>D,</w:t>
      </w:r>
      <w:r w:rsidRPr="009D1B55">
        <w:rPr>
          <w:rFonts w:eastAsiaTheme="minorEastAsia"/>
          <w:i/>
          <w:iCs/>
        </w:rPr>
        <w:t xml:space="preserve"> is </w:t>
      </w:r>
      <w:r w:rsidRPr="009D1B55">
        <w:rPr>
          <w:i/>
          <w:iCs/>
        </w:rPr>
        <w:t>the probability of correctly detecting the presence of the object, and</w:t>
      </w:r>
      <w:r w:rsidRPr="009D1B55">
        <w:rPr>
          <w:rFonts w:eastAsiaTheme="minorEastAsia"/>
          <w:i/>
          <w:iCs/>
        </w:rPr>
        <w:t xml:space="preserve"> </w:t>
      </w:r>
      <w:r w:rsidRPr="009D1B55">
        <w:rPr>
          <w:i/>
          <w:iCs/>
        </w:rPr>
        <w:t>False alarm probability, P</w:t>
      </w:r>
      <w:r w:rsidRPr="009D1B55">
        <w:rPr>
          <w:i/>
          <w:iCs/>
          <w:vertAlign w:val="subscript"/>
        </w:rPr>
        <w:t>FA,</w:t>
      </w:r>
      <w:r w:rsidRPr="009D1B55">
        <w:rPr>
          <w:i/>
          <w:iCs/>
        </w:rPr>
        <w:t xml:space="preserve"> is the associated probability that an object is detected given that the object is not present.</w:t>
      </w:r>
    </w:p>
    <w:p w14:paraId="14CB6F18" w14:textId="77777777" w:rsidR="002753FE" w:rsidRPr="009D1B55" w:rsidRDefault="002753FE" w:rsidP="002753FE">
      <w:pPr>
        <w:pStyle w:val="af3"/>
        <w:widowControl/>
        <w:numPr>
          <w:ilvl w:val="0"/>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rFonts w:eastAsiaTheme="minorEastAsia"/>
          <w:i/>
          <w:iCs/>
        </w:rPr>
        <w:t xml:space="preserve">Localization Accuracy - </w:t>
      </w:r>
      <w:r w:rsidRPr="009D1B55">
        <w:rPr>
          <w:i/>
          <w:iCs/>
          <w:lang w:eastAsia="ja-JP"/>
        </w:rPr>
        <w:t xml:space="preserve">Localization accuracy </w:t>
      </w:r>
      <w:r w:rsidRPr="009D1B55">
        <w:rPr>
          <w:i/>
          <w:iCs/>
        </w:rPr>
        <w:t xml:space="preserve">refers to the closeness of the measured sensing result of position of the target object to its true position value and is the difference between the calculated location and the actual location of an object. </w:t>
      </w:r>
    </w:p>
    <w:p w14:paraId="5B71B752" w14:textId="77777777" w:rsidR="002753FE" w:rsidRPr="009D1B55" w:rsidRDefault="002753FE" w:rsidP="009D1B55">
      <w:pPr>
        <w:pStyle w:val="af3"/>
        <w:widowControl/>
        <w:tabs>
          <w:tab w:val="left" w:pos="1134"/>
          <w:tab w:val="left" w:pos="1871"/>
          <w:tab w:val="left" w:pos="2268"/>
        </w:tabs>
        <w:overflowPunct w:val="0"/>
        <w:autoSpaceDE w:val="0"/>
        <w:autoSpaceDN w:val="0"/>
        <w:adjustRightInd w:val="0"/>
        <w:spacing w:before="120" w:after="0"/>
        <w:ind w:left="360" w:firstLineChars="0" w:firstLine="0"/>
        <w:contextualSpacing/>
        <w:jc w:val="left"/>
        <w:textAlignment w:val="baseline"/>
        <w:rPr>
          <w:i/>
          <w:iCs/>
        </w:rPr>
      </w:pPr>
      <w:r w:rsidRPr="009D1B55">
        <w:rPr>
          <w:i/>
          <w:iCs/>
        </w:rPr>
        <w:t>(Ed Note: Whether this accuracy is to be represented in Cartesian or polar coordinate or Euclidian distance is FFS. Components of localization accuracy may include:)</w:t>
      </w:r>
    </w:p>
    <w:p w14:paraId="3492A932" w14:textId="77777777" w:rsidR="002753FE" w:rsidRPr="009D1B55" w:rsidRDefault="002753FE" w:rsidP="002753FE">
      <w:pPr>
        <w:pStyle w:val="af3"/>
        <w:widowControl/>
        <w:numPr>
          <w:ilvl w:val="1"/>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i/>
          <w:iCs/>
        </w:rPr>
        <w:t xml:space="preserve">Distance accuracy: the difference between the calculated distance and the actual distance of the sensing target </w:t>
      </w:r>
    </w:p>
    <w:p w14:paraId="7971A5EC" w14:textId="77777777" w:rsidR="002753FE" w:rsidRPr="009D1B55" w:rsidRDefault="002753FE" w:rsidP="002753FE">
      <w:pPr>
        <w:pStyle w:val="af3"/>
        <w:widowControl/>
        <w:numPr>
          <w:ilvl w:val="1"/>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i/>
          <w:iCs/>
        </w:rPr>
        <w:t>Angle accuracy: the difference between the calculated angles and the actual angles of the sensing target</w:t>
      </w:r>
    </w:p>
    <w:p w14:paraId="17F748DF" w14:textId="77777777" w:rsidR="002753FE" w:rsidRPr="009D1B55" w:rsidRDefault="002753FE" w:rsidP="002753FE">
      <w:pPr>
        <w:pStyle w:val="af3"/>
        <w:widowControl/>
        <w:numPr>
          <w:ilvl w:val="1"/>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rFonts w:eastAsiaTheme="minorEastAsia"/>
          <w:i/>
          <w:iCs/>
        </w:rPr>
        <w:t>Horizontal/Vertical Localization Accuracy (HSA/VSA): It is defined as the difference between the calculated horizontal/vertical position and the actual horizontal/vertical position of an object</w:t>
      </w:r>
      <w:r w:rsidRPr="009D1B55">
        <w:rPr>
          <w:i/>
          <w:iCs/>
        </w:rPr>
        <w:t xml:space="preserve"> </w:t>
      </w:r>
    </w:p>
    <w:p w14:paraId="04B3497D" w14:textId="77777777" w:rsidR="002753FE" w:rsidRPr="009D1B55" w:rsidRDefault="002753FE" w:rsidP="002753FE">
      <w:pPr>
        <w:pStyle w:val="af3"/>
        <w:widowControl/>
        <w:numPr>
          <w:ilvl w:val="0"/>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rFonts w:eastAsiaTheme="minorEastAsia"/>
          <w:i/>
          <w:iCs/>
        </w:rPr>
        <w:t xml:space="preserve">Velocity Accuracy - </w:t>
      </w:r>
      <w:r w:rsidRPr="009D1B55">
        <w:rPr>
          <w:i/>
          <w:iCs/>
          <w:lang w:eastAsia="ja-JP"/>
        </w:rPr>
        <w:t xml:space="preserve">Velocity accuracy is defined as the difference between the estimated velocity and the actual velocity of the sensing target. </w:t>
      </w:r>
    </w:p>
    <w:p w14:paraId="651CAF3E" w14:textId="6B96E0DF" w:rsidR="005A27A4" w:rsidRPr="009D1B55" w:rsidRDefault="002753FE" w:rsidP="009D1B55">
      <w:pPr>
        <w:pStyle w:val="af3"/>
        <w:widowControl/>
        <w:numPr>
          <w:ilvl w:val="0"/>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rFonts w:eastAsiaTheme="minorEastAsia"/>
          <w:i/>
          <w:iCs/>
        </w:rPr>
        <w:t xml:space="preserve">Sensing Resolution – </w:t>
      </w:r>
      <w:r w:rsidRPr="009D1B55">
        <w:rPr>
          <w:i/>
          <w:iCs/>
        </w:rPr>
        <w:t>Is defined as the minimum difference of the measured value (</w:t>
      </w:r>
      <w:proofErr w:type="spellStart"/>
      <w:r w:rsidRPr="009D1B55">
        <w:rPr>
          <w:i/>
          <w:iCs/>
        </w:rPr>
        <w:t>e.g</w:t>
      </w:r>
      <w:proofErr w:type="spellEnd"/>
      <w:r w:rsidRPr="009D1B55">
        <w:rPr>
          <w:i/>
          <w:iCs/>
        </w:rPr>
        <w:t>, range, location) of two target objects, in order to distinguish these two target objects. (Ed note: this may be evaluated by an analytical approach).</w:t>
      </w:r>
    </w:p>
    <w:p w14:paraId="781F5810" w14:textId="71DDE073" w:rsidR="005248AC" w:rsidRDefault="006879B9" w:rsidP="005248AC">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Pr>
          <w:rFonts w:eastAsiaTheme="minorEastAsia"/>
          <w:lang w:eastAsia="zh-CN"/>
        </w:rPr>
        <w:t>However</w:t>
      </w:r>
      <w:r w:rsidR="005248AC">
        <w:rPr>
          <w:rFonts w:eastAsiaTheme="minorEastAsia"/>
          <w:lang w:eastAsia="zh-CN"/>
        </w:rPr>
        <w:t xml:space="preserve">, </w:t>
      </w:r>
      <w:r w:rsidR="00C25FA1">
        <w:rPr>
          <w:rFonts w:eastAsiaTheme="minorEastAsia"/>
          <w:lang w:eastAsia="zh-CN"/>
        </w:rPr>
        <w:t xml:space="preserve">regarding </w:t>
      </w:r>
      <w:r w:rsidR="005248AC">
        <w:rPr>
          <w:rFonts w:eastAsiaTheme="minorEastAsia"/>
          <w:lang w:eastAsia="zh-CN"/>
        </w:rPr>
        <w:t xml:space="preserve">the </w:t>
      </w:r>
      <w:r w:rsidR="005248AC" w:rsidRPr="00AF656B">
        <w:rPr>
          <w:rFonts w:eastAsiaTheme="minorEastAsia"/>
          <w:lang w:eastAsia="zh-CN"/>
        </w:rPr>
        <w:t>movement characterization</w:t>
      </w:r>
      <w:r w:rsidR="005248AC">
        <w:rPr>
          <w:rFonts w:eastAsiaTheme="minorEastAsia"/>
          <w:lang w:eastAsia="zh-CN"/>
        </w:rPr>
        <w:t xml:space="preserve"> of </w:t>
      </w:r>
      <w:r w:rsidR="00C25FA1">
        <w:rPr>
          <w:rFonts w:eastAsiaTheme="minorEastAsia"/>
          <w:lang w:eastAsia="zh-CN"/>
        </w:rPr>
        <w:t>target</w:t>
      </w:r>
      <w:r>
        <w:rPr>
          <w:rFonts w:eastAsiaTheme="minorEastAsia"/>
          <w:lang w:eastAsia="zh-CN"/>
        </w:rPr>
        <w:t>s</w:t>
      </w:r>
      <w:r w:rsidR="00C25FA1">
        <w:rPr>
          <w:rFonts w:eastAsiaTheme="minorEastAsia"/>
          <w:lang w:eastAsia="zh-CN"/>
        </w:rPr>
        <w:t xml:space="preserve">, </w:t>
      </w:r>
      <w:r w:rsidR="00EF58DC">
        <w:rPr>
          <w:rFonts w:eastAsiaTheme="minorEastAsia"/>
          <w:lang w:eastAsia="zh-CN"/>
        </w:rPr>
        <w:t xml:space="preserve">it is not </w:t>
      </w:r>
      <w:r w:rsidR="00EF58DC" w:rsidRPr="00EF58DC">
        <w:rPr>
          <w:rFonts w:eastAsiaTheme="minorEastAsia"/>
          <w:lang w:eastAsia="zh-CN"/>
        </w:rPr>
        <w:t>only linear motion, but also periodic motion</w:t>
      </w:r>
      <w:r w:rsidR="00A970EC">
        <w:rPr>
          <w:rFonts w:eastAsiaTheme="minorEastAsia"/>
          <w:lang w:eastAsia="zh-CN"/>
        </w:rPr>
        <w:t>, such as d</w:t>
      </w:r>
      <w:r w:rsidR="00A970EC" w:rsidRPr="00A970EC">
        <w:rPr>
          <w:rFonts w:eastAsiaTheme="minorEastAsia"/>
          <w:lang w:eastAsia="zh-CN"/>
        </w:rPr>
        <w:t>rone blade rotation</w:t>
      </w:r>
      <w:r w:rsidR="00A970EC">
        <w:rPr>
          <w:rFonts w:eastAsiaTheme="minorEastAsia"/>
          <w:lang w:eastAsia="zh-CN"/>
        </w:rPr>
        <w:t xml:space="preserve">, </w:t>
      </w:r>
      <w:r w:rsidR="00A970EC" w:rsidRPr="00734125">
        <w:rPr>
          <w:rFonts w:eastAsiaTheme="minorEastAsia"/>
        </w:rPr>
        <w:t>bird wing flapping</w:t>
      </w:r>
      <w:r w:rsidR="00A970EC">
        <w:rPr>
          <w:rFonts w:eastAsiaTheme="minorEastAsia"/>
        </w:rPr>
        <w:t xml:space="preserve">, </w:t>
      </w:r>
      <w:r w:rsidR="00A970EC" w:rsidRPr="00821561">
        <w:t xml:space="preserve">human arm/leg </w:t>
      </w:r>
      <w:r w:rsidR="00A970EC">
        <w:t xml:space="preserve">swing, human chest </w:t>
      </w:r>
      <w:r w:rsidR="00A970EC" w:rsidRPr="00A970EC">
        <w:t>undulation</w:t>
      </w:r>
      <w:r w:rsidR="00A970EC">
        <w:t xml:space="preserve">, etc. which are also important </w:t>
      </w:r>
      <w:r w:rsidR="00A970EC" w:rsidRPr="00AF656B">
        <w:rPr>
          <w:rFonts w:eastAsiaTheme="minorEastAsia"/>
          <w:lang w:eastAsia="zh-CN"/>
        </w:rPr>
        <w:t>movement characterization</w:t>
      </w:r>
      <w:r w:rsidR="00A970EC">
        <w:rPr>
          <w:rFonts w:eastAsiaTheme="minorEastAsia"/>
          <w:lang w:eastAsia="zh-CN"/>
        </w:rPr>
        <w:t xml:space="preserve"> and need to be identified and measured </w:t>
      </w:r>
      <w:r w:rsidR="00E76BB3">
        <w:rPr>
          <w:rFonts w:eastAsiaTheme="minorEastAsia"/>
          <w:lang w:eastAsia="zh-CN"/>
        </w:rPr>
        <w:t>to support</w:t>
      </w:r>
      <w:r w:rsidR="00A970EC">
        <w:rPr>
          <w:rFonts w:eastAsiaTheme="minorEastAsia"/>
          <w:lang w:eastAsia="zh-CN"/>
        </w:rPr>
        <w:t xml:space="preserve"> some sensing </w:t>
      </w:r>
      <w:r w:rsidR="00E76BB3">
        <w:rPr>
          <w:rFonts w:eastAsiaTheme="minorEastAsia"/>
          <w:lang w:eastAsia="zh-CN"/>
        </w:rPr>
        <w:t>tasks</w:t>
      </w:r>
      <w:r w:rsidR="00A970EC">
        <w:rPr>
          <w:rFonts w:eastAsiaTheme="minorEastAsia"/>
          <w:lang w:eastAsia="zh-CN"/>
        </w:rPr>
        <w:t xml:space="preserve">, </w:t>
      </w:r>
      <w:r w:rsidR="00E76BB3">
        <w:rPr>
          <w:rFonts w:eastAsiaTheme="minorEastAsia"/>
          <w:lang w:eastAsia="zh-CN"/>
        </w:rPr>
        <w:t>so we propose the following sensing-related TPR:</w:t>
      </w:r>
    </w:p>
    <w:p w14:paraId="67F89A67" w14:textId="38EC6150" w:rsidR="00E76BB3" w:rsidRPr="00E76BB3" w:rsidRDefault="00E76BB3" w:rsidP="00E76BB3">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9D1B55">
        <w:rPr>
          <w:rFonts w:eastAsiaTheme="minorEastAsia"/>
          <w:b/>
          <w:bCs/>
        </w:rPr>
        <w:lastRenderedPageBreak/>
        <w:t xml:space="preserve">Motion </w:t>
      </w:r>
      <w:r w:rsidRPr="009D1B55">
        <w:rPr>
          <w:rFonts w:eastAsiaTheme="minorEastAsia"/>
          <w:b/>
          <w:bCs/>
          <w:lang w:eastAsia="zh-CN"/>
        </w:rPr>
        <w:t>rate</w:t>
      </w:r>
      <w:r w:rsidRPr="009D1B55">
        <w:rPr>
          <w:rFonts w:eastAsiaTheme="minorEastAsia"/>
          <w:b/>
          <w:bCs/>
        </w:rPr>
        <w:t xml:space="preserve"> accuracy</w:t>
      </w:r>
      <w:r>
        <w:rPr>
          <w:rFonts w:eastAsiaTheme="minorEastAsia"/>
          <w:b/>
          <w:bCs/>
        </w:rPr>
        <w:t xml:space="preserve"> –</w:t>
      </w:r>
      <w:r w:rsidRPr="009D1B55">
        <w:rPr>
          <w:rFonts w:eastAsiaTheme="minorEastAsia"/>
        </w:rPr>
        <w:t xml:space="preserve"> </w:t>
      </w:r>
      <w:r>
        <w:rPr>
          <w:rFonts w:eastAsiaTheme="minorEastAsia"/>
        </w:rPr>
        <w:t xml:space="preserve">Motion rate accuracy </w:t>
      </w:r>
      <w:r w:rsidRPr="009D1B55">
        <w:rPr>
          <w:rFonts w:eastAsiaTheme="minorEastAsia"/>
        </w:rPr>
        <w:t xml:space="preserve">describes the </w:t>
      </w:r>
      <w:r w:rsidR="00DE03C5">
        <w:rPr>
          <w:rFonts w:eastAsiaTheme="minorEastAsia"/>
        </w:rPr>
        <w:t>difference</w:t>
      </w:r>
      <w:r w:rsidR="00DE03C5" w:rsidRPr="009D1B55">
        <w:rPr>
          <w:rFonts w:eastAsiaTheme="minorEastAsia"/>
        </w:rPr>
        <w:t xml:space="preserve"> </w:t>
      </w:r>
      <w:r w:rsidR="00DE03C5">
        <w:rPr>
          <w:rFonts w:eastAsiaTheme="minorEastAsia"/>
        </w:rPr>
        <w:t>between</w:t>
      </w:r>
      <w:r w:rsidRPr="009D1B55">
        <w:rPr>
          <w:rFonts w:eastAsiaTheme="minorEastAsia"/>
        </w:rPr>
        <w:t xml:space="preserve"> the measured movement frequency caused by part(s) (</w:t>
      </w:r>
      <w:proofErr w:type="gramStart"/>
      <w:r w:rsidRPr="009D1B55">
        <w:rPr>
          <w:rFonts w:eastAsiaTheme="minorEastAsia"/>
        </w:rPr>
        <w:t>e.g.</w:t>
      </w:r>
      <w:proofErr w:type="gramEnd"/>
      <w:r w:rsidRPr="009D1B55">
        <w:rPr>
          <w:rFonts w:eastAsiaTheme="minorEastAsia"/>
        </w:rPr>
        <w:t xml:space="preserve"> </w:t>
      </w:r>
      <w:r w:rsidR="00B57F4C">
        <w:rPr>
          <w:rFonts w:eastAsiaTheme="minorEastAsia"/>
        </w:rPr>
        <w:t xml:space="preserve">blade, </w:t>
      </w:r>
      <w:r w:rsidRPr="009D1B55">
        <w:rPr>
          <w:rFonts w:eastAsiaTheme="minorEastAsia"/>
        </w:rPr>
        <w:t xml:space="preserve">chest) of the target object </w:t>
      </w:r>
      <w:r w:rsidR="00DE03C5">
        <w:rPr>
          <w:rFonts w:eastAsiaTheme="minorEastAsia"/>
        </w:rPr>
        <w:t>and</w:t>
      </w:r>
      <w:r w:rsidR="00DE03C5" w:rsidRPr="009D1B55">
        <w:rPr>
          <w:rFonts w:eastAsiaTheme="minorEastAsia"/>
        </w:rPr>
        <w:t xml:space="preserve"> </w:t>
      </w:r>
      <w:r w:rsidRPr="009D1B55">
        <w:rPr>
          <w:rFonts w:eastAsiaTheme="minorEastAsia"/>
        </w:rPr>
        <w:t>the true movement frequency.</w:t>
      </w:r>
    </w:p>
    <w:p w14:paraId="682BF2DE" w14:textId="551E32AE" w:rsidR="00D46028" w:rsidRPr="00D46028" w:rsidRDefault="00C272D7" w:rsidP="00BF099E">
      <w:pPr>
        <w:pStyle w:val="proposal"/>
        <w:spacing w:before="120" w:after="120"/>
        <w:rPr>
          <w:rFonts w:eastAsiaTheme="minorEastAsia"/>
        </w:rPr>
      </w:pPr>
      <w:r>
        <w:t xml:space="preserve">Study </w:t>
      </w:r>
      <w:r w:rsidR="00332CC9">
        <w:t>motion rate accuracy as a sensing-related capability</w:t>
      </w:r>
      <w:r w:rsidR="00BF099E">
        <w:t>.</w:t>
      </w:r>
    </w:p>
    <w:p w14:paraId="26EAE97F" w14:textId="028B1CD3" w:rsidR="000601BE" w:rsidRDefault="000601BE" w:rsidP="007F1F26">
      <w:pPr>
        <w:pStyle w:val="title2"/>
        <w:spacing w:afterLines="120" w:after="288"/>
      </w:pPr>
      <w:r w:rsidRPr="00F17E05">
        <w:t xml:space="preserve">AI-related </w:t>
      </w:r>
      <w:r w:rsidR="003C4E4C">
        <w:t>capabilities</w:t>
      </w:r>
    </w:p>
    <w:p w14:paraId="13FB2886" w14:textId="08BF752E" w:rsidR="00BE324B" w:rsidRDefault="00BE324B" w:rsidP="00BE324B">
      <w:pPr>
        <w:rPr>
          <w:lang w:eastAsia="zh-CN"/>
        </w:rPr>
      </w:pPr>
      <w:r>
        <w:rPr>
          <w:rFonts w:eastAsiaTheme="minorEastAsia"/>
          <w:lang w:eastAsia="zh-CN"/>
        </w:rPr>
        <w:t xml:space="preserve">This TPR is related to </w:t>
      </w:r>
      <w:r w:rsidR="00300C7F" w:rsidRPr="003245A3">
        <w:rPr>
          <w:rFonts w:eastAsiaTheme="minorEastAsia"/>
          <w:lang w:eastAsia="zh-CN"/>
        </w:rPr>
        <w:t>Artificial Intelligence and Communication</w:t>
      </w:r>
      <w:r>
        <w:rPr>
          <w:rFonts w:eastAsiaTheme="minorEastAsia"/>
          <w:lang w:eastAsia="zh-CN"/>
        </w:rPr>
        <w:t xml:space="preserve"> usage scenario. </w:t>
      </w:r>
      <w:r w:rsidRPr="00F17E05">
        <w:rPr>
          <w:rFonts w:eastAsiaTheme="minorEastAsia"/>
          <w:lang w:eastAsia="zh-CN"/>
        </w:rPr>
        <w:t xml:space="preserve">AI-related capabilities refer to the ability to provide certain functionalities throughout IMT-2030 </w:t>
      </w:r>
      <w:r>
        <w:rPr>
          <w:rFonts w:eastAsiaTheme="minorEastAsia"/>
          <w:lang w:eastAsia="zh-CN"/>
        </w:rPr>
        <w:t xml:space="preserve">network </w:t>
      </w:r>
      <w:r w:rsidRPr="00F17E05">
        <w:rPr>
          <w:rFonts w:eastAsiaTheme="minorEastAsia"/>
          <w:lang w:eastAsia="zh-CN"/>
        </w:rPr>
        <w:t xml:space="preserve">to support AI </w:t>
      </w:r>
      <w:r>
        <w:t>services</w:t>
      </w:r>
      <w:r w:rsidRPr="00F17E05">
        <w:rPr>
          <w:lang w:eastAsia="zh-CN"/>
        </w:rPr>
        <w:t>.</w:t>
      </w:r>
      <w:r>
        <w:rPr>
          <w:lang w:eastAsia="zh-CN"/>
        </w:rPr>
        <w:t xml:space="preserve"> </w:t>
      </w:r>
    </w:p>
    <w:p w14:paraId="254E54CE" w14:textId="6754C836" w:rsidR="00BE324B" w:rsidRDefault="00BE324B" w:rsidP="00BE324B">
      <w:pPr>
        <w:rPr>
          <w:lang w:eastAsia="zh-CN"/>
        </w:rPr>
      </w:pPr>
      <w:r>
        <w:rPr>
          <w:lang w:eastAsia="zh-CN"/>
        </w:rPr>
        <w:t xml:space="preserve">The following qualitative requirements from </w:t>
      </w:r>
      <w:r>
        <w:rPr>
          <w:rFonts w:eastAsiaTheme="minorEastAsia"/>
          <w:lang w:eastAsia="zh-CN"/>
        </w:rPr>
        <w:t>ITU-R M.2160 “</w:t>
      </w:r>
      <w:r w:rsidRPr="005608FB">
        <w:rPr>
          <w:rFonts w:eastAsia="宋体"/>
          <w:color w:val="000000" w:themeColor="text1"/>
          <w:szCs w:val="21"/>
          <w:shd w:val="clear" w:color="auto" w:fill="FFFFFF" w:themeFill="background1"/>
        </w:rPr>
        <w:t>Framework and overall objectives of the future development of IMT for 2030 and beyond</w:t>
      </w:r>
      <w:r>
        <w:rPr>
          <w:rFonts w:eastAsiaTheme="minorEastAsia"/>
          <w:lang w:eastAsia="zh-CN"/>
        </w:rPr>
        <w:t>”</w:t>
      </w:r>
      <w:r>
        <w:rPr>
          <w:lang w:eastAsia="zh-CN"/>
        </w:rPr>
        <w:t xml:space="preserve"> can be considered as a starting point for AI-related TPR:</w:t>
      </w:r>
    </w:p>
    <w:p w14:paraId="1CD809EC" w14:textId="34D3DCC6" w:rsidR="00AC6086" w:rsidRPr="008F2C6F" w:rsidRDefault="00BE324B" w:rsidP="008F2C6F">
      <w:pPr>
        <w:rPr>
          <w:rFonts w:eastAsiaTheme="minorEastAsia"/>
          <w:lang w:eastAsia="zh-CN"/>
        </w:rPr>
      </w:pPr>
      <w:r>
        <w:rPr>
          <w:rFonts w:eastAsiaTheme="minorEastAsia"/>
          <w:lang w:eastAsia="zh-CN"/>
        </w:rPr>
        <w:t>“</w:t>
      </w:r>
      <w:r w:rsidRPr="00624476">
        <w:rPr>
          <w:rFonts w:eastAsiaTheme="minorEastAsia"/>
          <w:lang w:eastAsia="zh-CN"/>
        </w:rPr>
        <w:t>Besides communication aspects, this usage scenario is expected to include a set of new capabilities related to the integration of AI and compute functionalities into IMT-2030, including data acquisition, preparation and processing from different sources, distributed AI model training, model sharing and distributed inference across IMT systems, and computing resource orchestration and chaining.</w:t>
      </w:r>
      <w:r>
        <w:rPr>
          <w:rFonts w:eastAsiaTheme="minorEastAsia"/>
          <w:lang w:eastAsia="zh-CN"/>
        </w:rPr>
        <w:t>”</w:t>
      </w:r>
    </w:p>
    <w:p w14:paraId="1D0C6F27" w14:textId="2DDD7570" w:rsidR="000601BE" w:rsidRDefault="00D23C8F" w:rsidP="007F1F26">
      <w:pPr>
        <w:pStyle w:val="title2"/>
        <w:spacing w:afterLines="120" w:after="288"/>
      </w:pPr>
      <w:r>
        <w:t>Energy efficiency</w:t>
      </w:r>
    </w:p>
    <w:p w14:paraId="20CEA6A0" w14:textId="418CAC57" w:rsidR="00CF1DBB" w:rsidRDefault="0058495D" w:rsidP="00372268">
      <w:pPr>
        <w:rPr>
          <w:lang w:eastAsia="ko-KR"/>
        </w:rPr>
      </w:pPr>
      <w:r w:rsidRPr="008C2525">
        <w:t xml:space="preserve">Energy efficiency is a quantifiable metric of </w:t>
      </w:r>
      <w:r w:rsidRPr="008C2525">
        <w:rPr>
          <w:lang w:eastAsia="ko-KR"/>
        </w:rPr>
        <w:t>sustainability</w:t>
      </w:r>
      <w:r w:rsidR="00CF1DBB">
        <w:rPr>
          <w:lang w:eastAsia="ko-KR"/>
        </w:rPr>
        <w:t xml:space="preserve"> and </w:t>
      </w:r>
      <w:r w:rsidR="00CF1DBB" w:rsidRPr="00CF1DBB">
        <w:rPr>
          <w:rFonts w:hint="eastAsia"/>
          <w:lang w:eastAsia="ko-KR"/>
        </w:rPr>
        <w:t xml:space="preserve">is important for the success of </w:t>
      </w:r>
      <w:r w:rsidR="00CF1DBB">
        <w:rPr>
          <w:lang w:eastAsia="ko-KR"/>
        </w:rPr>
        <w:t>IMT-2030</w:t>
      </w:r>
      <w:r w:rsidR="008547D7">
        <w:rPr>
          <w:lang w:eastAsia="ko-KR"/>
        </w:rPr>
        <w:t xml:space="preserve"> technology</w:t>
      </w:r>
      <w:r w:rsidR="00326BFE">
        <w:rPr>
          <w:lang w:eastAsia="ko-KR"/>
        </w:rPr>
        <w:t xml:space="preserve">. </w:t>
      </w:r>
      <w:r w:rsidR="00CF1DBB">
        <w:rPr>
          <w:lang w:eastAsia="ko-KR"/>
        </w:rPr>
        <w:t xml:space="preserve">The energy efficiency </w:t>
      </w:r>
      <w:r w:rsidR="008547D7">
        <w:rPr>
          <w:lang w:eastAsia="ko-KR"/>
        </w:rPr>
        <w:t xml:space="preserve">TPR </w:t>
      </w:r>
      <w:r w:rsidR="00CF1DBB">
        <w:rPr>
          <w:lang w:eastAsia="ko-KR"/>
        </w:rPr>
        <w:t>should be defined to ensure that IMT-2030 is designed in an energy efficient way.</w:t>
      </w:r>
    </w:p>
    <w:p w14:paraId="45F34471" w14:textId="7C7EA218" w:rsidR="00551EDB" w:rsidRDefault="00551EDB" w:rsidP="00031A56">
      <w:r>
        <w:rPr>
          <w:rFonts w:eastAsiaTheme="minorEastAsia"/>
          <w:lang w:eastAsia="zh-CN"/>
        </w:rPr>
        <w:t>Regarding the load case</w:t>
      </w:r>
      <w:r w:rsidR="006650A6">
        <w:rPr>
          <w:rFonts w:eastAsiaTheme="minorEastAsia"/>
          <w:lang w:eastAsia="zh-CN"/>
        </w:rPr>
        <w:t>s</w:t>
      </w:r>
      <w:r>
        <w:rPr>
          <w:rFonts w:eastAsiaTheme="minorEastAsia"/>
          <w:lang w:eastAsia="zh-CN"/>
        </w:rPr>
        <w:t xml:space="preserve"> for energy </w:t>
      </w:r>
      <w:r w:rsidR="006650A6">
        <w:rPr>
          <w:lang w:eastAsia="ko-KR"/>
        </w:rPr>
        <w:t>efficiency</w:t>
      </w:r>
      <w:r>
        <w:rPr>
          <w:rFonts w:eastAsiaTheme="minorEastAsia"/>
          <w:lang w:eastAsia="zh-CN"/>
        </w:rPr>
        <w:t xml:space="preserve">, </w:t>
      </w:r>
      <w:r w:rsidR="006650A6">
        <w:rPr>
          <w:rFonts w:eastAsiaTheme="minorEastAsia"/>
          <w:lang w:eastAsia="zh-CN"/>
        </w:rPr>
        <w:t xml:space="preserve">there are two cases </w:t>
      </w:r>
      <w:r w:rsidR="00DC57BC">
        <w:rPr>
          <w:rFonts w:eastAsiaTheme="minorEastAsia" w:hint="eastAsia"/>
          <w:lang w:eastAsia="zh-CN"/>
        </w:rPr>
        <w:t>to</w:t>
      </w:r>
      <w:r w:rsidR="006650A6">
        <w:rPr>
          <w:rFonts w:eastAsiaTheme="minorEastAsia"/>
          <w:lang w:eastAsia="zh-CN"/>
        </w:rPr>
        <w:t xml:space="preserve"> be considered. One is the unloaded case, </w:t>
      </w:r>
      <w:r w:rsidR="00EA5F28">
        <w:rPr>
          <w:rFonts w:eastAsiaTheme="minorEastAsia"/>
          <w:lang w:eastAsia="zh-CN"/>
        </w:rPr>
        <w:t>where no traffic data transmission / reception needs</w:t>
      </w:r>
      <w:r w:rsidR="00031A56">
        <w:rPr>
          <w:rFonts w:eastAsiaTheme="minorEastAsia"/>
          <w:lang w:eastAsia="zh-CN"/>
        </w:rPr>
        <w:t xml:space="preserve"> but there are still some signals, such as paging signal, need to be transmitted / received</w:t>
      </w:r>
      <w:r w:rsidR="00EA5F28">
        <w:rPr>
          <w:rFonts w:eastAsiaTheme="minorEastAsia"/>
          <w:lang w:eastAsia="zh-CN"/>
        </w:rPr>
        <w:t xml:space="preserve">, </w:t>
      </w:r>
      <w:r w:rsidR="00EA5F28" w:rsidRPr="00AF656B">
        <w:t>power saving technologies</w:t>
      </w:r>
      <w:r w:rsidR="00EA5F28">
        <w:t xml:space="preserve"> are very</w:t>
      </w:r>
      <w:r w:rsidR="00923696">
        <w:t xml:space="preserve"> much</w:t>
      </w:r>
      <w:r w:rsidR="00EA5F28">
        <w:t xml:space="preserve"> ne</w:t>
      </w:r>
      <w:r w:rsidR="00923696">
        <w:t>eded</w:t>
      </w:r>
      <w:r w:rsidR="00EA5F28">
        <w:t xml:space="preserve"> to </w:t>
      </w:r>
      <w:r w:rsidR="00053A61">
        <w:t xml:space="preserve">reduce </w:t>
      </w:r>
      <w:r w:rsidR="00EA5F28">
        <w:t>the power consumption</w:t>
      </w:r>
      <w:r w:rsidR="00031A56">
        <w:t xml:space="preserve"> meanwhile maintain the paging performance</w:t>
      </w:r>
      <w:r w:rsidR="00053A61">
        <w:t xml:space="preserve"> (</w:t>
      </w:r>
      <w:proofErr w:type="gramStart"/>
      <w:r w:rsidR="00053A61">
        <w:t>i.e.</w:t>
      </w:r>
      <w:proofErr w:type="gramEnd"/>
      <w:r w:rsidR="00053A61">
        <w:t xml:space="preserve"> paging latency)</w:t>
      </w:r>
      <w:r w:rsidR="00031A56">
        <w:t xml:space="preserve">. </w:t>
      </w:r>
      <w:r w:rsidR="00EA5F28">
        <w:t xml:space="preserve">The other is loaded case, where there are traffic data </w:t>
      </w:r>
      <w:r w:rsidR="00923696">
        <w:t>for</w:t>
      </w:r>
      <w:r w:rsidR="00EA5F28">
        <w:t xml:space="preserve"> transmi</w:t>
      </w:r>
      <w:r w:rsidR="00923696">
        <w:t>ssion</w:t>
      </w:r>
      <w:r w:rsidR="00EA5F28">
        <w:t xml:space="preserve"> or rece</w:t>
      </w:r>
      <w:r w:rsidR="00923696">
        <w:t>ption</w:t>
      </w:r>
      <w:r w:rsidR="00EA5F28">
        <w:t xml:space="preserve"> but not always</w:t>
      </w:r>
      <w:r w:rsidR="00031A56">
        <w:t xml:space="preserve"> </w:t>
      </w:r>
      <w:r w:rsidR="00923696">
        <w:t>at</w:t>
      </w:r>
      <w:r w:rsidR="00031A56">
        <w:t xml:space="preserve"> all the time</w:t>
      </w:r>
      <w:r w:rsidR="00EA5F28">
        <w:t xml:space="preserve">, </w:t>
      </w:r>
      <w:r w:rsidR="00EA5F28" w:rsidRPr="00AF656B">
        <w:t>power saving technologies</w:t>
      </w:r>
      <w:r w:rsidR="00EA5F28">
        <w:t xml:space="preserve"> to </w:t>
      </w:r>
      <w:r w:rsidR="00053A61">
        <w:t xml:space="preserve">reduce </w:t>
      </w:r>
      <w:r w:rsidR="00EA5F28">
        <w:t xml:space="preserve">the power consumption </w:t>
      </w:r>
      <w:r w:rsidR="00031A56">
        <w:t xml:space="preserve">meanwhile </w:t>
      </w:r>
      <w:r w:rsidR="00031A56">
        <w:rPr>
          <w:lang w:eastAsia="ko-KR"/>
        </w:rPr>
        <w:t>minimizing the impact on the data transmission performance</w:t>
      </w:r>
      <w:r w:rsidR="00053A61">
        <w:rPr>
          <w:lang w:eastAsia="ko-KR"/>
        </w:rPr>
        <w:t xml:space="preserve"> (</w:t>
      </w:r>
      <w:proofErr w:type="gramStart"/>
      <w:r w:rsidR="00053A61">
        <w:rPr>
          <w:lang w:eastAsia="ko-KR"/>
        </w:rPr>
        <w:t>e.g</w:t>
      </w:r>
      <w:r w:rsidR="0014421C">
        <w:rPr>
          <w:lang w:eastAsia="ko-KR"/>
        </w:rPr>
        <w:t>.</w:t>
      </w:r>
      <w:proofErr w:type="gramEnd"/>
      <w:r w:rsidR="00053A61">
        <w:rPr>
          <w:lang w:eastAsia="ko-KR"/>
        </w:rPr>
        <w:t xml:space="preserve"> user perceived throughput (UPT)</w:t>
      </w:r>
      <w:r w:rsidR="007B1F57">
        <w:rPr>
          <w:lang w:eastAsia="ko-KR"/>
        </w:rPr>
        <w:t>, which is widely used as performance metric in the 3GPP study</w:t>
      </w:r>
      <w:r w:rsidR="00053A61">
        <w:rPr>
          <w:lang w:eastAsia="ko-KR"/>
        </w:rPr>
        <w:t>)</w:t>
      </w:r>
      <w:r w:rsidR="00031A56">
        <w:rPr>
          <w:lang w:eastAsia="ko-KR"/>
        </w:rPr>
        <w:t xml:space="preserve"> </w:t>
      </w:r>
      <w:r w:rsidR="00EA5F28">
        <w:t>are necessary</w:t>
      </w:r>
      <w:r w:rsidR="008C03E1">
        <w:t xml:space="preserve"> to enhance the energy efficiency.</w:t>
      </w:r>
      <w:r w:rsidR="00031A56">
        <w:t xml:space="preserve"> Therefore, the energy efficiency </w:t>
      </w:r>
      <w:r w:rsidR="00053A61">
        <w:t xml:space="preserve">KPI </w:t>
      </w:r>
      <w:r w:rsidR="00031A56">
        <w:t xml:space="preserve">should be measured </w:t>
      </w:r>
      <w:r w:rsidR="00DE03C5" w:rsidRPr="00053A61">
        <w:rPr>
          <w:rFonts w:eastAsia="宋体"/>
          <w:bCs/>
          <w:szCs w:val="20"/>
          <w:lang w:eastAsia="zh-CN"/>
        </w:rPr>
        <w:t xml:space="preserve">as the relative power saving gain between the evaluated case and reference case at given tolerance of communication performance </w:t>
      </w:r>
      <w:r w:rsidR="003871EA">
        <w:rPr>
          <w:rFonts w:eastAsia="宋体"/>
          <w:bCs/>
          <w:szCs w:val="20"/>
          <w:lang w:eastAsia="zh-CN"/>
        </w:rPr>
        <w:t>impact</w:t>
      </w:r>
      <w:r w:rsidR="00031A56">
        <w:t>.</w:t>
      </w:r>
      <w:r w:rsidR="0021388E">
        <w:t xml:space="preserve"> </w:t>
      </w:r>
      <w:r w:rsidR="003871EA">
        <w:t>The tolerance of communication performance impact should be determined for unloaded and loaded cases separately. For example, for device energy efficiency and unloaded case, the tolerable performance impact can be paging latency increase no more than B</w:t>
      </w:r>
      <w:r w:rsidR="00A028F8">
        <w:t>1</w:t>
      </w:r>
      <w:r w:rsidR="003871EA">
        <w:t xml:space="preserve">%, while for loaded case, the tolerable performance impact can be </w:t>
      </w:r>
      <w:r w:rsidR="00A028F8">
        <w:t xml:space="preserve">user perceived throughput (UPT) loss no more than B2%. </w:t>
      </w:r>
    </w:p>
    <w:p w14:paraId="12635E69" w14:textId="4EB5ACCD" w:rsidR="00FE550C" w:rsidRDefault="00DE03C5" w:rsidP="00201CA9">
      <w:pPr>
        <w:pStyle w:val="proposal"/>
        <w:spacing w:before="120" w:after="120"/>
      </w:pPr>
      <w:r w:rsidRPr="00DE03C5">
        <w:t xml:space="preserve">Study energy efficiency KPI as the relative power saving gain between the evaluated case and reference case at given tolerance of communication performance </w:t>
      </w:r>
      <w:r w:rsidR="003871EA">
        <w:t>impact</w:t>
      </w:r>
      <w:r w:rsidRPr="00DE03C5">
        <w:t>.</w:t>
      </w:r>
    </w:p>
    <w:p w14:paraId="6E187593" w14:textId="4AF06941" w:rsidR="00B93068" w:rsidRDefault="00B93068" w:rsidP="00B93068">
      <w:pPr>
        <w:rPr>
          <w:rFonts w:eastAsiaTheme="minorEastAsia"/>
          <w:lang w:eastAsia="zh-CN"/>
        </w:rPr>
      </w:pPr>
      <w:r w:rsidRPr="00B93068">
        <w:rPr>
          <w:rFonts w:eastAsiaTheme="minorEastAsia"/>
          <w:lang w:eastAsia="zh-CN"/>
        </w:rPr>
        <w:t xml:space="preserve">Regarding the applicable usage scenario, </w:t>
      </w:r>
      <w:r w:rsidR="00E748E9" w:rsidRPr="00E748E9">
        <w:rPr>
          <w:rFonts w:eastAsiaTheme="minorEastAsia"/>
          <w:lang w:eastAsia="zh-CN"/>
        </w:rPr>
        <w:t xml:space="preserve">extreme low power consumption and </w:t>
      </w:r>
      <w:proofErr w:type="spellStart"/>
      <w:r w:rsidR="00E748E9" w:rsidRPr="00E748E9">
        <w:rPr>
          <w:rFonts w:eastAsiaTheme="minorEastAsia"/>
          <w:lang w:eastAsia="zh-CN"/>
        </w:rPr>
        <w:t>ultra</w:t>
      </w:r>
      <w:r w:rsidR="00E748E9">
        <w:rPr>
          <w:rFonts w:eastAsiaTheme="minorEastAsia"/>
          <w:lang w:eastAsia="zh-CN"/>
        </w:rPr>
        <w:t xml:space="preserve"> </w:t>
      </w:r>
      <w:r w:rsidR="00E748E9" w:rsidRPr="00E748E9">
        <w:rPr>
          <w:rFonts w:eastAsiaTheme="minorEastAsia"/>
          <w:lang w:eastAsia="zh-CN"/>
        </w:rPr>
        <w:t>long</w:t>
      </w:r>
      <w:proofErr w:type="spellEnd"/>
      <w:r w:rsidR="00E748E9" w:rsidRPr="00E748E9">
        <w:rPr>
          <w:rFonts w:eastAsiaTheme="minorEastAsia"/>
          <w:lang w:eastAsia="zh-CN"/>
        </w:rPr>
        <w:t xml:space="preserve"> </w:t>
      </w:r>
      <w:r w:rsidR="00E748E9">
        <w:rPr>
          <w:rFonts w:eastAsiaTheme="minorEastAsia"/>
          <w:lang w:eastAsia="zh-CN"/>
        </w:rPr>
        <w:t>battery life are important for massive communication usage scenarios, such as LPWA, so the energy efficiency should also be considered in massive communication usage scenarios</w:t>
      </w:r>
      <w:r w:rsidRPr="00B93068">
        <w:rPr>
          <w:rFonts w:eastAsiaTheme="minorEastAsia"/>
          <w:lang w:eastAsia="zh-CN"/>
        </w:rPr>
        <w:t>.</w:t>
      </w:r>
    </w:p>
    <w:p w14:paraId="0402B2B7" w14:textId="3DDBA4A5" w:rsidR="00AC7414" w:rsidRPr="009D1B55" w:rsidRDefault="00AC7414" w:rsidP="00AC7414">
      <w:pPr>
        <w:pStyle w:val="proposal"/>
        <w:spacing w:before="120" w:after="120"/>
      </w:pPr>
      <w:r>
        <w:t xml:space="preserve">Energy efficiency </w:t>
      </w:r>
      <w:r w:rsidR="001354B8">
        <w:t xml:space="preserve">KPI is applicable </w:t>
      </w:r>
      <w:r>
        <w:t xml:space="preserve">in </w:t>
      </w:r>
      <w:r w:rsidRPr="005249A2">
        <w:rPr>
          <w:rFonts w:hint="eastAsia"/>
          <w:lang w:eastAsia="ko-KR"/>
        </w:rPr>
        <w:t>both</w:t>
      </w:r>
      <w:r>
        <w:t xml:space="preserve"> </w:t>
      </w:r>
      <w:r w:rsidRPr="00AF656B">
        <w:t xml:space="preserve">Immersive communication </w:t>
      </w:r>
      <w:r>
        <w:t xml:space="preserve">and </w:t>
      </w:r>
      <w:proofErr w:type="gramStart"/>
      <w:r>
        <w:t>Massive</w:t>
      </w:r>
      <w:proofErr w:type="gramEnd"/>
      <w:r>
        <w:t xml:space="preserve"> communication </w:t>
      </w:r>
      <w:r w:rsidRPr="00AF656B">
        <w:t>usage scenario</w:t>
      </w:r>
      <w:r>
        <w:t>s.</w:t>
      </w:r>
    </w:p>
    <w:p w14:paraId="7AC223B7" w14:textId="2E481161" w:rsidR="00F81562" w:rsidRDefault="007B444E" w:rsidP="00372268">
      <w:pPr>
        <w:rPr>
          <w:lang w:eastAsia="ko-KR"/>
        </w:rPr>
      </w:pPr>
      <w:r>
        <w:t>With the r</w:t>
      </w:r>
      <w:r w:rsidR="00AE5A6D">
        <w:t>efer</w:t>
      </w:r>
      <w:r>
        <w:t>ence</w:t>
      </w:r>
      <w:r w:rsidR="00AE5A6D">
        <w:t xml:space="preserve"> to the initial agreement in </w:t>
      </w:r>
      <w:r w:rsidR="00AE5A6D">
        <w:rPr>
          <w:rFonts w:eastAsiaTheme="minorEastAsia"/>
          <w:lang w:eastAsia="zh-CN"/>
        </w:rPr>
        <w:t>ITU-R WP5D #48 meeting, we have the following suggestion:</w:t>
      </w:r>
    </w:p>
    <w:p w14:paraId="497B36FF" w14:textId="4BD266F7" w:rsidR="00C53D52" w:rsidRDefault="00C53D52" w:rsidP="00C53D52">
      <w:pPr>
        <w:rPr>
          <w:rFonts w:eastAsiaTheme="minorEastAsia"/>
          <w:lang w:eastAsia="zh-CN"/>
        </w:rPr>
      </w:pPr>
      <w:r>
        <w:rPr>
          <w:rFonts w:eastAsiaTheme="minorEastAsia"/>
          <w:lang w:eastAsia="zh-CN"/>
        </w:rPr>
        <w:t>The energy efficiency is the relative energy saving between the selected load cases (unloaded case and loaded case) and a reference case</w:t>
      </w:r>
      <w:r w:rsidR="006654A8">
        <w:rPr>
          <w:rFonts w:eastAsiaTheme="minorEastAsia"/>
          <w:lang w:eastAsia="zh-CN"/>
        </w:rPr>
        <w:t xml:space="preserve"> with </w:t>
      </w:r>
      <w:r w:rsidR="006654A8" w:rsidRPr="006654A8">
        <w:rPr>
          <w:rFonts w:eastAsiaTheme="minorEastAsia"/>
          <w:lang w:eastAsia="zh-CN"/>
        </w:rPr>
        <w:t>tolerable</w:t>
      </w:r>
      <w:r w:rsidR="006654A8">
        <w:rPr>
          <w:rFonts w:eastAsiaTheme="minorEastAsia"/>
          <w:lang w:eastAsia="zh-CN"/>
        </w:rPr>
        <w:t xml:space="preserve"> communication performance </w:t>
      </w:r>
      <w:r w:rsidR="006654A8" w:rsidRPr="0026295D">
        <w:t>deterioration</w:t>
      </w:r>
      <w:r>
        <w:rPr>
          <w:rFonts w:eastAsiaTheme="minorEastAsia"/>
          <w:lang w:eastAsia="zh-CN"/>
        </w:rPr>
        <w:t>.</w:t>
      </w:r>
    </w:p>
    <w:p w14:paraId="34635221" w14:textId="0E9F54B8" w:rsidR="000F2941" w:rsidRDefault="000F2941" w:rsidP="00C53D52">
      <w:pPr>
        <w:rPr>
          <w:lang w:eastAsia="ko-KR"/>
        </w:rPr>
      </w:pPr>
      <w:r>
        <w:rPr>
          <w:rFonts w:eastAsiaTheme="minorEastAsia"/>
          <w:lang w:eastAsia="zh-CN"/>
        </w:rPr>
        <w:t xml:space="preserve">For unloaded case, the related communication performance can be </w:t>
      </w:r>
      <w:r>
        <w:rPr>
          <w:lang w:eastAsia="ko-KR"/>
        </w:rPr>
        <w:t>paging/control signaling latency.</w:t>
      </w:r>
    </w:p>
    <w:p w14:paraId="1181DDBB" w14:textId="6BD7B701" w:rsidR="000F2941" w:rsidRDefault="000F2941" w:rsidP="00C53D52">
      <w:pPr>
        <w:rPr>
          <w:lang w:eastAsia="ko-KR"/>
        </w:rPr>
      </w:pPr>
      <w:r>
        <w:rPr>
          <w:rFonts w:eastAsiaTheme="minorEastAsia"/>
          <w:lang w:eastAsia="zh-CN"/>
        </w:rPr>
        <w:t xml:space="preserve">For loaded case, the related communication performance can be </w:t>
      </w:r>
      <w:r>
        <w:rPr>
          <w:lang w:eastAsia="ko-KR"/>
        </w:rPr>
        <w:t xml:space="preserve">user </w:t>
      </w:r>
      <w:r>
        <w:t>p</w:t>
      </w:r>
      <w:r w:rsidRPr="00610733">
        <w:t xml:space="preserve">erceived </w:t>
      </w:r>
      <w:r>
        <w:rPr>
          <w:lang w:eastAsia="ko-KR"/>
        </w:rPr>
        <w:t>throughput (</w:t>
      </w:r>
      <w:r w:rsidRPr="00EE19D1">
        <w:rPr>
          <w:lang w:eastAsia="ko-KR"/>
        </w:rPr>
        <w:t>UPT</w:t>
      </w:r>
      <w:r>
        <w:rPr>
          <w:lang w:eastAsia="ko-KR"/>
        </w:rPr>
        <w:t>).</w:t>
      </w:r>
    </w:p>
    <w:p w14:paraId="76546072" w14:textId="32F02192" w:rsidR="009D2E5C" w:rsidRPr="000F2941" w:rsidRDefault="009D2E5C" w:rsidP="00C53D52">
      <w:pPr>
        <w:rPr>
          <w:rFonts w:eastAsiaTheme="minorEastAsia"/>
          <w:lang w:eastAsia="zh-CN"/>
        </w:rPr>
      </w:pPr>
      <w:r w:rsidRPr="00AF656B">
        <w:t xml:space="preserve">This requirement is defined for the purpose of evaluation in the </w:t>
      </w:r>
      <w:r w:rsidRPr="00AF656B">
        <w:rPr>
          <w:lang w:eastAsia="zh-CN"/>
        </w:rPr>
        <w:t>Immersive</w:t>
      </w:r>
      <w:r w:rsidRPr="00AF656B">
        <w:t xml:space="preserve"> </w:t>
      </w:r>
      <w:r w:rsidRPr="00AF656B">
        <w:rPr>
          <w:lang w:eastAsia="zh-CN"/>
        </w:rPr>
        <w:t>communication</w:t>
      </w:r>
      <w:r w:rsidRPr="00AF656B">
        <w:t xml:space="preserve"> </w:t>
      </w:r>
      <w:r>
        <w:t>and</w:t>
      </w:r>
      <w:r w:rsidR="00E748E9">
        <w:t xml:space="preserve"> </w:t>
      </w:r>
      <w:proofErr w:type="gramStart"/>
      <w:r>
        <w:t>Massive</w:t>
      </w:r>
      <w:proofErr w:type="gramEnd"/>
      <w:r>
        <w:t xml:space="preserve"> </w:t>
      </w:r>
      <w:r w:rsidR="00E748E9">
        <w:t>c</w:t>
      </w:r>
      <w:r>
        <w:t xml:space="preserve">ommunication </w:t>
      </w:r>
      <w:r w:rsidRPr="00AF656B">
        <w:t>usage scenario</w:t>
      </w:r>
      <w:r>
        <w:t>s</w:t>
      </w:r>
      <w:r w:rsidRPr="00AF656B">
        <w:t>.</w:t>
      </w:r>
    </w:p>
    <w:p w14:paraId="149877E1" w14:textId="439485AA" w:rsidR="00A91933" w:rsidRDefault="00A91933" w:rsidP="00372268">
      <w:pPr>
        <w:rPr>
          <w:lang w:eastAsia="ko-KR"/>
        </w:rPr>
      </w:pPr>
      <w:r w:rsidRPr="00AF656B">
        <w:t>The minimum requirements for Energy efficiency are summarized in Tables below.</w:t>
      </w:r>
    </w:p>
    <w:p w14:paraId="66601677" w14:textId="5312C79A" w:rsidR="006C1E53" w:rsidRDefault="006C1E53" w:rsidP="009D1B55">
      <w:pPr>
        <w:pStyle w:val="a7"/>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The minimum requirements for Network Energy Efficiency</w:t>
      </w:r>
    </w:p>
    <w:tbl>
      <w:tblPr>
        <w:tblStyle w:val="aa"/>
        <w:tblW w:w="0" w:type="auto"/>
        <w:jc w:val="center"/>
        <w:tblLook w:val="04A0" w:firstRow="1" w:lastRow="0" w:firstColumn="1" w:lastColumn="0" w:noHBand="0" w:noVBand="1"/>
      </w:tblPr>
      <w:tblGrid>
        <w:gridCol w:w="1818"/>
        <w:gridCol w:w="2335"/>
        <w:gridCol w:w="1941"/>
        <w:gridCol w:w="1505"/>
        <w:gridCol w:w="1461"/>
      </w:tblGrid>
      <w:tr w:rsidR="00D727D2" w:rsidRPr="00AF656B" w14:paraId="1F7E39C5" w14:textId="77777777" w:rsidTr="00582AC8">
        <w:trPr>
          <w:jc w:val="center"/>
        </w:trPr>
        <w:tc>
          <w:tcPr>
            <w:tcW w:w="1818" w:type="dxa"/>
            <w:tcBorders>
              <w:top w:val="single" w:sz="4" w:space="0" w:color="auto"/>
              <w:left w:val="single" w:sz="4" w:space="0" w:color="auto"/>
              <w:bottom w:val="single" w:sz="4" w:space="0" w:color="auto"/>
              <w:right w:val="single" w:sz="4" w:space="0" w:color="auto"/>
            </w:tcBorders>
            <w:vAlign w:val="center"/>
          </w:tcPr>
          <w:p w14:paraId="3060B433" w14:textId="7428E9FC" w:rsidR="00107BD5" w:rsidRPr="00AF656B" w:rsidRDefault="00107BD5" w:rsidP="009D1B55">
            <w:pPr>
              <w:snapToGrid w:val="0"/>
              <w:spacing w:after="0"/>
            </w:pPr>
            <w:r w:rsidRPr="00AF656B">
              <w:t xml:space="preserve">[Test environment(s)] </w:t>
            </w:r>
          </w:p>
        </w:tc>
        <w:tc>
          <w:tcPr>
            <w:tcW w:w="2335" w:type="dxa"/>
            <w:tcBorders>
              <w:top w:val="single" w:sz="4" w:space="0" w:color="auto"/>
              <w:left w:val="single" w:sz="4" w:space="0" w:color="auto"/>
              <w:bottom w:val="single" w:sz="4" w:space="0" w:color="auto"/>
              <w:right w:val="single" w:sz="4" w:space="0" w:color="auto"/>
            </w:tcBorders>
            <w:vAlign w:val="center"/>
          </w:tcPr>
          <w:p w14:paraId="08EDCCA4" w14:textId="77777777" w:rsidR="00107BD5" w:rsidRPr="00AF656B" w:rsidRDefault="00107BD5" w:rsidP="009D1B55">
            <w:pPr>
              <w:snapToGrid w:val="0"/>
              <w:spacing w:after="0"/>
            </w:pPr>
            <w:r w:rsidRPr="00AF656B">
              <w:t>Selected load case(s)</w:t>
            </w:r>
          </w:p>
        </w:tc>
        <w:tc>
          <w:tcPr>
            <w:tcW w:w="1941" w:type="dxa"/>
            <w:tcBorders>
              <w:top w:val="single" w:sz="4" w:space="0" w:color="auto"/>
              <w:left w:val="single" w:sz="4" w:space="0" w:color="auto"/>
              <w:bottom w:val="single" w:sz="4" w:space="0" w:color="auto"/>
              <w:right w:val="single" w:sz="4" w:space="0" w:color="auto"/>
            </w:tcBorders>
            <w:vAlign w:val="center"/>
          </w:tcPr>
          <w:p w14:paraId="25D06754" w14:textId="77777777" w:rsidR="00107BD5" w:rsidRPr="00AF656B" w:rsidRDefault="00107BD5" w:rsidP="009D1B55">
            <w:pPr>
              <w:snapToGrid w:val="0"/>
              <w:spacing w:after="0"/>
            </w:pPr>
            <w:r w:rsidRPr="00AF656B">
              <w:t>The reference case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718BA63" w14:textId="77777777" w:rsidR="00107BD5" w:rsidRPr="00AF656B" w:rsidRDefault="00107BD5" w:rsidP="009D1B55">
            <w:pPr>
              <w:snapToGrid w:val="0"/>
              <w:spacing w:after="0"/>
            </w:pPr>
            <w:r w:rsidRPr="00AF656B">
              <w:t>Relative power saving (%)</w:t>
            </w:r>
          </w:p>
        </w:tc>
        <w:tc>
          <w:tcPr>
            <w:tcW w:w="1461" w:type="dxa"/>
            <w:tcBorders>
              <w:top w:val="single" w:sz="4" w:space="0" w:color="auto"/>
              <w:left w:val="single" w:sz="4" w:space="0" w:color="auto"/>
              <w:bottom w:val="single" w:sz="4" w:space="0" w:color="auto"/>
              <w:right w:val="single" w:sz="4" w:space="0" w:color="auto"/>
            </w:tcBorders>
            <w:vAlign w:val="center"/>
          </w:tcPr>
          <w:p w14:paraId="5D27DD37" w14:textId="4D03DF64" w:rsidR="00107BD5" w:rsidRPr="00AF656B" w:rsidRDefault="00107BD5" w:rsidP="009D1B55">
            <w:pPr>
              <w:snapToGrid w:val="0"/>
              <w:spacing w:after="0"/>
            </w:pPr>
            <w:r>
              <w:t xml:space="preserve">Maximum </w:t>
            </w:r>
            <w:r>
              <w:rPr>
                <w:rFonts w:eastAsiaTheme="minorEastAsia"/>
              </w:rPr>
              <w:t xml:space="preserve">communication performance </w:t>
            </w:r>
            <w:r w:rsidR="003871EA">
              <w:t>impact</w:t>
            </w:r>
            <w:r w:rsidR="001E687D">
              <w:t xml:space="preserve"> </w:t>
            </w:r>
            <w:r>
              <w:t>(%)</w:t>
            </w:r>
          </w:p>
        </w:tc>
      </w:tr>
      <w:tr w:rsidR="00D727D2" w:rsidRPr="00AF656B" w14:paraId="7D3345A4" w14:textId="77777777" w:rsidTr="00582AC8">
        <w:trPr>
          <w:jc w:val="center"/>
        </w:trPr>
        <w:tc>
          <w:tcPr>
            <w:tcW w:w="1818" w:type="dxa"/>
            <w:tcBorders>
              <w:top w:val="single" w:sz="4" w:space="0" w:color="auto"/>
              <w:left w:val="single" w:sz="4" w:space="0" w:color="auto"/>
              <w:bottom w:val="single" w:sz="4" w:space="0" w:color="auto"/>
              <w:right w:val="single" w:sz="4" w:space="0" w:color="auto"/>
            </w:tcBorders>
            <w:vAlign w:val="center"/>
          </w:tcPr>
          <w:p w14:paraId="6929F66E" w14:textId="77777777" w:rsidR="00107BD5" w:rsidRPr="00AF656B" w:rsidRDefault="00107BD5" w:rsidP="009D1B55">
            <w:pPr>
              <w:snapToGrid w:val="0"/>
              <w:spacing w:after="0"/>
              <w:rPr>
                <w:rFonts w:eastAsiaTheme="minorEastAsia"/>
              </w:rPr>
            </w:pPr>
            <w:r w:rsidRPr="00AF656B">
              <w:t>TBD</w:t>
            </w:r>
          </w:p>
        </w:tc>
        <w:tc>
          <w:tcPr>
            <w:tcW w:w="2335" w:type="dxa"/>
            <w:tcBorders>
              <w:top w:val="single" w:sz="4" w:space="0" w:color="auto"/>
              <w:left w:val="single" w:sz="4" w:space="0" w:color="auto"/>
              <w:bottom w:val="single" w:sz="4" w:space="0" w:color="auto"/>
              <w:right w:val="single" w:sz="4" w:space="0" w:color="auto"/>
            </w:tcBorders>
            <w:vAlign w:val="center"/>
          </w:tcPr>
          <w:p w14:paraId="09DFC32A" w14:textId="16CB8CCF" w:rsidR="00107BD5" w:rsidRPr="00AF656B" w:rsidRDefault="00C55368" w:rsidP="009D1B55">
            <w:pPr>
              <w:snapToGrid w:val="0"/>
              <w:spacing w:after="0"/>
            </w:pPr>
            <w:r>
              <w:t xml:space="preserve">Unloaded </w:t>
            </w:r>
          </w:p>
        </w:tc>
        <w:tc>
          <w:tcPr>
            <w:tcW w:w="1941" w:type="dxa"/>
            <w:tcBorders>
              <w:top w:val="single" w:sz="4" w:space="0" w:color="auto"/>
              <w:left w:val="single" w:sz="4" w:space="0" w:color="auto"/>
              <w:bottom w:val="single" w:sz="4" w:space="0" w:color="auto"/>
              <w:right w:val="single" w:sz="4" w:space="0" w:color="auto"/>
            </w:tcBorders>
            <w:vAlign w:val="center"/>
          </w:tcPr>
          <w:p w14:paraId="684ED6A1" w14:textId="482938C5" w:rsidR="00107BD5" w:rsidRPr="00AF656B" w:rsidRDefault="00107BD5" w:rsidP="009D1B55">
            <w:pPr>
              <w:snapToGrid w:val="0"/>
              <w:spacing w:after="0"/>
            </w:pPr>
            <w:r w:rsidRPr="00AF656B">
              <w:t xml:space="preserve">Fully loaded IMT-2030 case </w:t>
            </w:r>
          </w:p>
        </w:tc>
        <w:tc>
          <w:tcPr>
            <w:tcW w:w="1505" w:type="dxa"/>
            <w:tcBorders>
              <w:top w:val="single" w:sz="4" w:space="0" w:color="auto"/>
              <w:left w:val="single" w:sz="4" w:space="0" w:color="auto"/>
              <w:bottom w:val="single" w:sz="4" w:space="0" w:color="auto"/>
              <w:right w:val="single" w:sz="4" w:space="0" w:color="auto"/>
            </w:tcBorders>
            <w:vAlign w:val="center"/>
          </w:tcPr>
          <w:p w14:paraId="338CDD6B" w14:textId="01197620" w:rsidR="00107BD5" w:rsidRPr="00AF656B" w:rsidRDefault="00107BD5" w:rsidP="009D1B55">
            <w:pPr>
              <w:snapToGrid w:val="0"/>
              <w:spacing w:after="0"/>
            </w:pPr>
            <w:r w:rsidRPr="00AF656B">
              <w:t>[X1%]</w:t>
            </w:r>
          </w:p>
        </w:tc>
        <w:tc>
          <w:tcPr>
            <w:tcW w:w="1461" w:type="dxa"/>
            <w:tcBorders>
              <w:top w:val="single" w:sz="4" w:space="0" w:color="auto"/>
              <w:left w:val="single" w:sz="4" w:space="0" w:color="auto"/>
              <w:bottom w:val="single" w:sz="4" w:space="0" w:color="auto"/>
              <w:right w:val="single" w:sz="4" w:space="0" w:color="auto"/>
            </w:tcBorders>
            <w:vAlign w:val="center"/>
          </w:tcPr>
          <w:p w14:paraId="0CA8FC71" w14:textId="4ECD6233" w:rsidR="00107BD5" w:rsidRPr="009D1B55" w:rsidRDefault="00582AC8" w:rsidP="009D1B55">
            <w:pPr>
              <w:snapToGrid w:val="0"/>
              <w:spacing w:after="0"/>
              <w:rPr>
                <w:rFonts w:eastAsiaTheme="minorEastAsia"/>
                <w:lang w:eastAsia="zh-CN"/>
              </w:rPr>
            </w:pPr>
            <w:r>
              <w:rPr>
                <w:rFonts w:eastAsiaTheme="minorEastAsia" w:hint="eastAsia"/>
                <w:lang w:eastAsia="zh-CN"/>
              </w:rPr>
              <w:t>[</w:t>
            </w:r>
            <w:r>
              <w:rPr>
                <w:rFonts w:eastAsiaTheme="minorEastAsia"/>
                <w:lang w:eastAsia="zh-CN"/>
              </w:rPr>
              <w:t>Y1%]</w:t>
            </w:r>
          </w:p>
        </w:tc>
      </w:tr>
      <w:tr w:rsidR="00D727D2" w:rsidRPr="00AF656B" w14:paraId="3FE72BB9" w14:textId="77777777" w:rsidTr="00582AC8">
        <w:trPr>
          <w:jc w:val="center"/>
        </w:trPr>
        <w:tc>
          <w:tcPr>
            <w:tcW w:w="1818" w:type="dxa"/>
            <w:tcBorders>
              <w:top w:val="single" w:sz="4" w:space="0" w:color="auto"/>
              <w:left w:val="single" w:sz="4" w:space="0" w:color="auto"/>
              <w:bottom w:val="single" w:sz="4" w:space="0" w:color="auto"/>
              <w:right w:val="single" w:sz="4" w:space="0" w:color="auto"/>
            </w:tcBorders>
            <w:vAlign w:val="center"/>
          </w:tcPr>
          <w:p w14:paraId="0D9F13FA" w14:textId="55DAF68B" w:rsidR="00A20B97" w:rsidRPr="009D1B55" w:rsidRDefault="00A20B97" w:rsidP="009D1B55">
            <w:pPr>
              <w:snapToGrid w:val="0"/>
              <w:spacing w:after="0"/>
              <w:rPr>
                <w:rFonts w:eastAsiaTheme="minorEastAsia"/>
                <w:lang w:eastAsia="zh-CN"/>
              </w:rPr>
            </w:pPr>
            <w:r>
              <w:rPr>
                <w:rFonts w:eastAsiaTheme="minorEastAsia" w:hint="eastAsia"/>
                <w:lang w:eastAsia="zh-CN"/>
              </w:rPr>
              <w:lastRenderedPageBreak/>
              <w:t>T</w:t>
            </w:r>
            <w:r>
              <w:rPr>
                <w:rFonts w:eastAsiaTheme="minorEastAsia"/>
                <w:lang w:eastAsia="zh-CN"/>
              </w:rPr>
              <w:t>BD</w:t>
            </w:r>
          </w:p>
        </w:tc>
        <w:tc>
          <w:tcPr>
            <w:tcW w:w="2335" w:type="dxa"/>
            <w:tcBorders>
              <w:top w:val="single" w:sz="4" w:space="0" w:color="auto"/>
              <w:left w:val="single" w:sz="4" w:space="0" w:color="auto"/>
              <w:bottom w:val="single" w:sz="4" w:space="0" w:color="auto"/>
              <w:right w:val="single" w:sz="4" w:space="0" w:color="auto"/>
            </w:tcBorders>
            <w:vAlign w:val="center"/>
          </w:tcPr>
          <w:p w14:paraId="2ACE0D8D" w14:textId="07A096A6" w:rsidR="00A20B97" w:rsidRPr="00AF656B" w:rsidRDefault="00A20B97" w:rsidP="009D1B55">
            <w:pPr>
              <w:snapToGrid w:val="0"/>
              <w:spacing w:after="0"/>
            </w:pPr>
            <w:r w:rsidRPr="00AF656B">
              <w:t>[low load, light load and/or medium load]</w:t>
            </w:r>
          </w:p>
        </w:tc>
        <w:tc>
          <w:tcPr>
            <w:tcW w:w="1941" w:type="dxa"/>
            <w:tcBorders>
              <w:top w:val="single" w:sz="4" w:space="0" w:color="auto"/>
              <w:left w:val="single" w:sz="4" w:space="0" w:color="auto"/>
              <w:bottom w:val="single" w:sz="4" w:space="0" w:color="auto"/>
              <w:right w:val="single" w:sz="4" w:space="0" w:color="auto"/>
            </w:tcBorders>
            <w:vAlign w:val="center"/>
          </w:tcPr>
          <w:p w14:paraId="3DEAA8BF" w14:textId="446C35CF" w:rsidR="00A20B97" w:rsidRPr="00AF656B" w:rsidRDefault="00A20B97" w:rsidP="009D1B55">
            <w:pPr>
              <w:snapToGrid w:val="0"/>
              <w:spacing w:after="0"/>
            </w:pPr>
            <w:r w:rsidRPr="00AF656B">
              <w:t xml:space="preserve">Fully loaded IMT-2030 case </w:t>
            </w:r>
          </w:p>
        </w:tc>
        <w:tc>
          <w:tcPr>
            <w:tcW w:w="1505" w:type="dxa"/>
            <w:tcBorders>
              <w:top w:val="single" w:sz="4" w:space="0" w:color="auto"/>
              <w:left w:val="single" w:sz="4" w:space="0" w:color="auto"/>
              <w:bottom w:val="single" w:sz="4" w:space="0" w:color="auto"/>
              <w:right w:val="single" w:sz="4" w:space="0" w:color="auto"/>
            </w:tcBorders>
            <w:vAlign w:val="center"/>
          </w:tcPr>
          <w:p w14:paraId="6E588F03" w14:textId="3E7B07EF" w:rsidR="00A20B97" w:rsidRPr="00AF656B" w:rsidRDefault="00A20B97" w:rsidP="009D1B55">
            <w:pPr>
              <w:snapToGrid w:val="0"/>
              <w:spacing w:after="0"/>
            </w:pPr>
            <w:r w:rsidRPr="00AF656B">
              <w:t>[X2%]</w:t>
            </w:r>
          </w:p>
        </w:tc>
        <w:tc>
          <w:tcPr>
            <w:tcW w:w="1461" w:type="dxa"/>
            <w:tcBorders>
              <w:top w:val="single" w:sz="4" w:space="0" w:color="auto"/>
              <w:left w:val="single" w:sz="4" w:space="0" w:color="auto"/>
              <w:bottom w:val="single" w:sz="4" w:space="0" w:color="auto"/>
              <w:right w:val="single" w:sz="4" w:space="0" w:color="auto"/>
            </w:tcBorders>
            <w:vAlign w:val="center"/>
          </w:tcPr>
          <w:p w14:paraId="567347F2" w14:textId="191EF096" w:rsidR="00A20B97" w:rsidRPr="009D1B55" w:rsidRDefault="00582AC8" w:rsidP="009D1B55">
            <w:pPr>
              <w:snapToGrid w:val="0"/>
              <w:spacing w:after="0"/>
              <w:rPr>
                <w:rFonts w:eastAsiaTheme="minorEastAsia"/>
                <w:lang w:eastAsia="zh-CN"/>
              </w:rPr>
            </w:pPr>
            <w:r>
              <w:rPr>
                <w:rFonts w:eastAsiaTheme="minorEastAsia" w:hint="eastAsia"/>
                <w:lang w:eastAsia="zh-CN"/>
              </w:rPr>
              <w:t>[</w:t>
            </w:r>
            <w:r>
              <w:rPr>
                <w:rFonts w:eastAsiaTheme="minorEastAsia"/>
                <w:lang w:eastAsia="zh-CN"/>
              </w:rPr>
              <w:t>Y2%]</w:t>
            </w:r>
          </w:p>
        </w:tc>
      </w:tr>
    </w:tbl>
    <w:p w14:paraId="4C65C3B9" w14:textId="2D6696E6" w:rsidR="006C1E53" w:rsidRDefault="006C1E53" w:rsidP="006C1E53"/>
    <w:p w14:paraId="2E8C9F8F" w14:textId="742E0BFC" w:rsidR="006C1E53" w:rsidRDefault="006C1E53" w:rsidP="006C1E53">
      <w:pPr>
        <w:pStyle w:val="a7"/>
        <w:keepNext/>
        <w:jc w:val="center"/>
      </w:pPr>
      <w:r>
        <w:t xml:space="preserve">Table </w:t>
      </w:r>
      <w:r>
        <w:fldChar w:fldCharType="begin"/>
      </w:r>
      <w:r>
        <w:instrText xml:space="preserve"> SEQ Table \* ARABIC </w:instrText>
      </w:r>
      <w:r>
        <w:fldChar w:fldCharType="separate"/>
      </w:r>
      <w:r>
        <w:rPr>
          <w:noProof/>
        </w:rPr>
        <w:t>5</w:t>
      </w:r>
      <w:r>
        <w:fldChar w:fldCharType="end"/>
      </w:r>
      <w:r>
        <w:t xml:space="preserve"> The minimum requirements for Device Energy Efficiency</w:t>
      </w:r>
    </w:p>
    <w:tbl>
      <w:tblPr>
        <w:tblStyle w:val="aa"/>
        <w:tblW w:w="0" w:type="auto"/>
        <w:jc w:val="center"/>
        <w:tblLook w:val="04A0" w:firstRow="1" w:lastRow="0" w:firstColumn="1" w:lastColumn="0" w:noHBand="0" w:noVBand="1"/>
      </w:tblPr>
      <w:tblGrid>
        <w:gridCol w:w="1818"/>
        <w:gridCol w:w="2335"/>
        <w:gridCol w:w="1941"/>
        <w:gridCol w:w="1505"/>
        <w:gridCol w:w="1461"/>
      </w:tblGrid>
      <w:tr w:rsidR="00D727D2" w:rsidRPr="00AF656B" w14:paraId="13E74F74" w14:textId="77777777" w:rsidTr="00CC355C">
        <w:trPr>
          <w:jc w:val="center"/>
        </w:trPr>
        <w:tc>
          <w:tcPr>
            <w:tcW w:w="1818" w:type="dxa"/>
            <w:tcBorders>
              <w:top w:val="single" w:sz="4" w:space="0" w:color="auto"/>
              <w:left w:val="single" w:sz="4" w:space="0" w:color="auto"/>
              <w:bottom w:val="single" w:sz="4" w:space="0" w:color="auto"/>
              <w:right w:val="single" w:sz="4" w:space="0" w:color="auto"/>
            </w:tcBorders>
            <w:vAlign w:val="center"/>
          </w:tcPr>
          <w:p w14:paraId="2691DEEC" w14:textId="77777777" w:rsidR="00582AC8" w:rsidRPr="00AF656B" w:rsidRDefault="00582AC8" w:rsidP="00CC355C">
            <w:pPr>
              <w:snapToGrid w:val="0"/>
              <w:spacing w:after="0"/>
            </w:pPr>
            <w:r w:rsidRPr="00AF656B">
              <w:t xml:space="preserve">[Test environment(s)] </w:t>
            </w:r>
          </w:p>
        </w:tc>
        <w:tc>
          <w:tcPr>
            <w:tcW w:w="2335" w:type="dxa"/>
            <w:tcBorders>
              <w:top w:val="single" w:sz="4" w:space="0" w:color="auto"/>
              <w:left w:val="single" w:sz="4" w:space="0" w:color="auto"/>
              <w:bottom w:val="single" w:sz="4" w:space="0" w:color="auto"/>
              <w:right w:val="single" w:sz="4" w:space="0" w:color="auto"/>
            </w:tcBorders>
            <w:vAlign w:val="center"/>
          </w:tcPr>
          <w:p w14:paraId="4521CBAA" w14:textId="77777777" w:rsidR="00582AC8" w:rsidRPr="00AF656B" w:rsidRDefault="00582AC8" w:rsidP="00CC355C">
            <w:pPr>
              <w:snapToGrid w:val="0"/>
              <w:spacing w:after="0"/>
            </w:pPr>
            <w:r w:rsidRPr="00AF656B">
              <w:t>Selected load case(s)</w:t>
            </w:r>
          </w:p>
        </w:tc>
        <w:tc>
          <w:tcPr>
            <w:tcW w:w="1941" w:type="dxa"/>
            <w:tcBorders>
              <w:top w:val="single" w:sz="4" w:space="0" w:color="auto"/>
              <w:left w:val="single" w:sz="4" w:space="0" w:color="auto"/>
              <w:bottom w:val="single" w:sz="4" w:space="0" w:color="auto"/>
              <w:right w:val="single" w:sz="4" w:space="0" w:color="auto"/>
            </w:tcBorders>
            <w:vAlign w:val="center"/>
          </w:tcPr>
          <w:p w14:paraId="3C8F20FC" w14:textId="77777777" w:rsidR="00582AC8" w:rsidRPr="00AF656B" w:rsidRDefault="00582AC8" w:rsidP="00CC355C">
            <w:pPr>
              <w:snapToGrid w:val="0"/>
              <w:spacing w:after="0"/>
            </w:pPr>
            <w:r w:rsidRPr="00AF656B">
              <w:t>The reference case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59F1306C" w14:textId="77777777" w:rsidR="00582AC8" w:rsidRPr="00AF656B" w:rsidRDefault="00582AC8" w:rsidP="00CC355C">
            <w:pPr>
              <w:snapToGrid w:val="0"/>
              <w:spacing w:after="0"/>
            </w:pPr>
            <w:r w:rsidRPr="00AF656B">
              <w:t>Relative power saving (%)</w:t>
            </w:r>
          </w:p>
        </w:tc>
        <w:tc>
          <w:tcPr>
            <w:tcW w:w="1461" w:type="dxa"/>
            <w:tcBorders>
              <w:top w:val="single" w:sz="4" w:space="0" w:color="auto"/>
              <w:left w:val="single" w:sz="4" w:space="0" w:color="auto"/>
              <w:bottom w:val="single" w:sz="4" w:space="0" w:color="auto"/>
              <w:right w:val="single" w:sz="4" w:space="0" w:color="auto"/>
            </w:tcBorders>
            <w:vAlign w:val="center"/>
          </w:tcPr>
          <w:p w14:paraId="14DB8703" w14:textId="5062B5A6" w:rsidR="00582AC8" w:rsidRPr="00AF656B" w:rsidRDefault="00582AC8" w:rsidP="00CC355C">
            <w:pPr>
              <w:snapToGrid w:val="0"/>
              <w:spacing w:after="0"/>
            </w:pPr>
            <w:r>
              <w:t xml:space="preserve">Maximum </w:t>
            </w:r>
            <w:r>
              <w:rPr>
                <w:rFonts w:eastAsiaTheme="minorEastAsia"/>
              </w:rPr>
              <w:t xml:space="preserve">communication performance </w:t>
            </w:r>
            <w:r w:rsidR="003871EA">
              <w:t xml:space="preserve">impact </w:t>
            </w:r>
            <w:r>
              <w:t>(%)</w:t>
            </w:r>
          </w:p>
        </w:tc>
      </w:tr>
      <w:tr w:rsidR="00D727D2" w:rsidRPr="00AF656B" w14:paraId="2903888B" w14:textId="77777777" w:rsidTr="00CC355C">
        <w:trPr>
          <w:jc w:val="center"/>
        </w:trPr>
        <w:tc>
          <w:tcPr>
            <w:tcW w:w="1818" w:type="dxa"/>
            <w:tcBorders>
              <w:top w:val="single" w:sz="4" w:space="0" w:color="auto"/>
              <w:left w:val="single" w:sz="4" w:space="0" w:color="auto"/>
              <w:bottom w:val="single" w:sz="4" w:space="0" w:color="auto"/>
              <w:right w:val="single" w:sz="4" w:space="0" w:color="auto"/>
            </w:tcBorders>
            <w:vAlign w:val="center"/>
          </w:tcPr>
          <w:p w14:paraId="11DF9375" w14:textId="77777777" w:rsidR="00582AC8" w:rsidRPr="00AF656B" w:rsidRDefault="00582AC8" w:rsidP="00CC355C">
            <w:pPr>
              <w:snapToGrid w:val="0"/>
              <w:spacing w:after="0"/>
              <w:rPr>
                <w:rFonts w:eastAsiaTheme="minorEastAsia"/>
              </w:rPr>
            </w:pPr>
            <w:r w:rsidRPr="00AF656B">
              <w:t>TBD</w:t>
            </w:r>
          </w:p>
        </w:tc>
        <w:tc>
          <w:tcPr>
            <w:tcW w:w="2335" w:type="dxa"/>
            <w:tcBorders>
              <w:top w:val="single" w:sz="4" w:space="0" w:color="auto"/>
              <w:left w:val="single" w:sz="4" w:space="0" w:color="auto"/>
              <w:bottom w:val="single" w:sz="4" w:space="0" w:color="auto"/>
              <w:right w:val="single" w:sz="4" w:space="0" w:color="auto"/>
            </w:tcBorders>
            <w:vAlign w:val="center"/>
          </w:tcPr>
          <w:p w14:paraId="4928B6B0" w14:textId="77777777" w:rsidR="00582AC8" w:rsidRPr="00AF656B" w:rsidRDefault="00582AC8" w:rsidP="00CC355C">
            <w:pPr>
              <w:snapToGrid w:val="0"/>
              <w:spacing w:after="0"/>
            </w:pPr>
            <w:r>
              <w:t xml:space="preserve">Unloaded </w:t>
            </w:r>
          </w:p>
        </w:tc>
        <w:tc>
          <w:tcPr>
            <w:tcW w:w="1941" w:type="dxa"/>
            <w:tcBorders>
              <w:top w:val="single" w:sz="4" w:space="0" w:color="auto"/>
              <w:left w:val="single" w:sz="4" w:space="0" w:color="auto"/>
              <w:bottom w:val="single" w:sz="4" w:space="0" w:color="auto"/>
              <w:right w:val="single" w:sz="4" w:space="0" w:color="auto"/>
            </w:tcBorders>
            <w:vAlign w:val="center"/>
          </w:tcPr>
          <w:p w14:paraId="39F546D8" w14:textId="77777777" w:rsidR="00582AC8" w:rsidRPr="00AF656B" w:rsidRDefault="00582AC8" w:rsidP="00CC355C">
            <w:pPr>
              <w:snapToGrid w:val="0"/>
              <w:spacing w:after="0"/>
            </w:pPr>
            <w:r w:rsidRPr="00AF656B">
              <w:t xml:space="preserve">Fully loaded IMT-2030 case </w:t>
            </w:r>
          </w:p>
        </w:tc>
        <w:tc>
          <w:tcPr>
            <w:tcW w:w="1505" w:type="dxa"/>
            <w:tcBorders>
              <w:top w:val="single" w:sz="4" w:space="0" w:color="auto"/>
              <w:left w:val="single" w:sz="4" w:space="0" w:color="auto"/>
              <w:bottom w:val="single" w:sz="4" w:space="0" w:color="auto"/>
              <w:right w:val="single" w:sz="4" w:space="0" w:color="auto"/>
            </w:tcBorders>
            <w:vAlign w:val="center"/>
          </w:tcPr>
          <w:p w14:paraId="11AB9C32" w14:textId="3674975C" w:rsidR="00582AC8" w:rsidRPr="00AF656B" w:rsidRDefault="00582AC8" w:rsidP="00CC355C">
            <w:pPr>
              <w:snapToGrid w:val="0"/>
              <w:spacing w:after="0"/>
            </w:pPr>
            <w:r w:rsidRPr="00AF656B">
              <w:t>[</w:t>
            </w:r>
            <w:r w:rsidR="00850B42">
              <w:t>A</w:t>
            </w:r>
            <w:r w:rsidRPr="00AF656B">
              <w:t>1%]</w:t>
            </w:r>
          </w:p>
        </w:tc>
        <w:tc>
          <w:tcPr>
            <w:tcW w:w="1461" w:type="dxa"/>
            <w:tcBorders>
              <w:top w:val="single" w:sz="4" w:space="0" w:color="auto"/>
              <w:left w:val="single" w:sz="4" w:space="0" w:color="auto"/>
              <w:bottom w:val="single" w:sz="4" w:space="0" w:color="auto"/>
              <w:right w:val="single" w:sz="4" w:space="0" w:color="auto"/>
            </w:tcBorders>
            <w:vAlign w:val="center"/>
          </w:tcPr>
          <w:p w14:paraId="7F93E7D4" w14:textId="77640A3B" w:rsidR="00582AC8" w:rsidRPr="00202DE4" w:rsidRDefault="00582AC8" w:rsidP="00CC355C">
            <w:pPr>
              <w:snapToGrid w:val="0"/>
              <w:spacing w:after="0"/>
              <w:rPr>
                <w:rFonts w:eastAsiaTheme="minorEastAsia"/>
                <w:lang w:eastAsia="zh-CN"/>
              </w:rPr>
            </w:pPr>
            <w:r>
              <w:rPr>
                <w:rFonts w:eastAsiaTheme="minorEastAsia" w:hint="eastAsia"/>
                <w:lang w:eastAsia="zh-CN"/>
              </w:rPr>
              <w:t>[</w:t>
            </w:r>
            <w:r w:rsidR="00850B42">
              <w:rPr>
                <w:rFonts w:eastAsiaTheme="minorEastAsia"/>
                <w:lang w:eastAsia="zh-CN"/>
              </w:rPr>
              <w:t>B</w:t>
            </w:r>
            <w:r>
              <w:rPr>
                <w:rFonts w:eastAsiaTheme="minorEastAsia"/>
                <w:lang w:eastAsia="zh-CN"/>
              </w:rPr>
              <w:t>1%]</w:t>
            </w:r>
          </w:p>
        </w:tc>
      </w:tr>
      <w:tr w:rsidR="00D727D2" w:rsidRPr="00AF656B" w14:paraId="57435F4C" w14:textId="77777777" w:rsidTr="00CC355C">
        <w:trPr>
          <w:jc w:val="center"/>
        </w:trPr>
        <w:tc>
          <w:tcPr>
            <w:tcW w:w="1818" w:type="dxa"/>
            <w:tcBorders>
              <w:top w:val="single" w:sz="4" w:space="0" w:color="auto"/>
              <w:left w:val="single" w:sz="4" w:space="0" w:color="auto"/>
              <w:bottom w:val="single" w:sz="4" w:space="0" w:color="auto"/>
              <w:right w:val="single" w:sz="4" w:space="0" w:color="auto"/>
            </w:tcBorders>
            <w:vAlign w:val="center"/>
          </w:tcPr>
          <w:p w14:paraId="5253E7EB" w14:textId="77777777" w:rsidR="00582AC8" w:rsidRPr="00202DE4" w:rsidRDefault="00582AC8" w:rsidP="00CC355C">
            <w:pPr>
              <w:snapToGrid w:val="0"/>
              <w:spacing w:after="0"/>
              <w:rPr>
                <w:rFonts w:eastAsiaTheme="minorEastAsia"/>
                <w:lang w:eastAsia="zh-CN"/>
              </w:rPr>
            </w:pPr>
            <w:r>
              <w:rPr>
                <w:rFonts w:eastAsiaTheme="minorEastAsia" w:hint="eastAsia"/>
                <w:lang w:eastAsia="zh-CN"/>
              </w:rPr>
              <w:t>T</w:t>
            </w:r>
            <w:r>
              <w:rPr>
                <w:rFonts w:eastAsiaTheme="minorEastAsia"/>
                <w:lang w:eastAsia="zh-CN"/>
              </w:rPr>
              <w:t>BD</w:t>
            </w:r>
          </w:p>
        </w:tc>
        <w:tc>
          <w:tcPr>
            <w:tcW w:w="2335" w:type="dxa"/>
            <w:tcBorders>
              <w:top w:val="single" w:sz="4" w:space="0" w:color="auto"/>
              <w:left w:val="single" w:sz="4" w:space="0" w:color="auto"/>
              <w:bottom w:val="single" w:sz="4" w:space="0" w:color="auto"/>
              <w:right w:val="single" w:sz="4" w:space="0" w:color="auto"/>
            </w:tcBorders>
            <w:vAlign w:val="center"/>
          </w:tcPr>
          <w:p w14:paraId="77F50B1E" w14:textId="77777777" w:rsidR="00582AC8" w:rsidRPr="00AF656B" w:rsidRDefault="00582AC8" w:rsidP="00CC355C">
            <w:pPr>
              <w:snapToGrid w:val="0"/>
              <w:spacing w:after="0"/>
            </w:pPr>
            <w:r w:rsidRPr="00AF656B">
              <w:t>[low load, light load and/or medium load]</w:t>
            </w:r>
          </w:p>
        </w:tc>
        <w:tc>
          <w:tcPr>
            <w:tcW w:w="1941" w:type="dxa"/>
            <w:tcBorders>
              <w:top w:val="single" w:sz="4" w:space="0" w:color="auto"/>
              <w:left w:val="single" w:sz="4" w:space="0" w:color="auto"/>
              <w:bottom w:val="single" w:sz="4" w:space="0" w:color="auto"/>
              <w:right w:val="single" w:sz="4" w:space="0" w:color="auto"/>
            </w:tcBorders>
            <w:vAlign w:val="center"/>
          </w:tcPr>
          <w:p w14:paraId="0EB87B8E" w14:textId="77777777" w:rsidR="00582AC8" w:rsidRPr="00AF656B" w:rsidRDefault="00582AC8" w:rsidP="00CC355C">
            <w:pPr>
              <w:snapToGrid w:val="0"/>
              <w:spacing w:after="0"/>
            </w:pPr>
            <w:r w:rsidRPr="00AF656B">
              <w:t xml:space="preserve">Fully loaded IMT-2030 case </w:t>
            </w:r>
          </w:p>
        </w:tc>
        <w:tc>
          <w:tcPr>
            <w:tcW w:w="1505" w:type="dxa"/>
            <w:tcBorders>
              <w:top w:val="single" w:sz="4" w:space="0" w:color="auto"/>
              <w:left w:val="single" w:sz="4" w:space="0" w:color="auto"/>
              <w:bottom w:val="single" w:sz="4" w:space="0" w:color="auto"/>
              <w:right w:val="single" w:sz="4" w:space="0" w:color="auto"/>
            </w:tcBorders>
            <w:vAlign w:val="center"/>
          </w:tcPr>
          <w:p w14:paraId="5668C197" w14:textId="1F4A8D6E" w:rsidR="00582AC8" w:rsidRPr="00AF656B" w:rsidRDefault="00582AC8" w:rsidP="00CC355C">
            <w:pPr>
              <w:snapToGrid w:val="0"/>
              <w:spacing w:after="0"/>
            </w:pPr>
            <w:r w:rsidRPr="00AF656B">
              <w:t>[</w:t>
            </w:r>
            <w:r w:rsidR="00850B42">
              <w:t>A</w:t>
            </w:r>
            <w:r w:rsidRPr="00AF656B">
              <w:t>2%]</w:t>
            </w:r>
          </w:p>
        </w:tc>
        <w:tc>
          <w:tcPr>
            <w:tcW w:w="1461" w:type="dxa"/>
            <w:tcBorders>
              <w:top w:val="single" w:sz="4" w:space="0" w:color="auto"/>
              <w:left w:val="single" w:sz="4" w:space="0" w:color="auto"/>
              <w:bottom w:val="single" w:sz="4" w:space="0" w:color="auto"/>
              <w:right w:val="single" w:sz="4" w:space="0" w:color="auto"/>
            </w:tcBorders>
            <w:vAlign w:val="center"/>
          </w:tcPr>
          <w:p w14:paraId="0BD790E1" w14:textId="2B163C11" w:rsidR="00582AC8" w:rsidRPr="00202DE4" w:rsidRDefault="00582AC8" w:rsidP="00CC355C">
            <w:pPr>
              <w:snapToGrid w:val="0"/>
              <w:spacing w:after="0"/>
              <w:rPr>
                <w:rFonts w:eastAsiaTheme="minorEastAsia"/>
                <w:lang w:eastAsia="zh-CN"/>
              </w:rPr>
            </w:pPr>
            <w:r>
              <w:rPr>
                <w:rFonts w:eastAsiaTheme="minorEastAsia" w:hint="eastAsia"/>
                <w:lang w:eastAsia="zh-CN"/>
              </w:rPr>
              <w:t>[</w:t>
            </w:r>
            <w:r w:rsidR="00850B42">
              <w:rPr>
                <w:rFonts w:eastAsiaTheme="minorEastAsia"/>
                <w:lang w:eastAsia="zh-CN"/>
              </w:rPr>
              <w:t>B</w:t>
            </w:r>
            <w:r>
              <w:rPr>
                <w:rFonts w:eastAsiaTheme="minorEastAsia"/>
                <w:lang w:eastAsia="zh-CN"/>
              </w:rPr>
              <w:t>2%]</w:t>
            </w:r>
          </w:p>
        </w:tc>
      </w:tr>
    </w:tbl>
    <w:p w14:paraId="0DFF8575" w14:textId="1EAF96DF" w:rsidR="009B6A74" w:rsidRDefault="009B6A74" w:rsidP="009B6A74">
      <w:pPr>
        <w:rPr>
          <w:rFonts w:eastAsia="Malgun Gothic"/>
          <w:lang w:eastAsia="ko-KR"/>
        </w:rPr>
      </w:pPr>
    </w:p>
    <w:p w14:paraId="2B01751A" w14:textId="60913532" w:rsidR="00266567" w:rsidRDefault="009B6A74" w:rsidP="009B6A74">
      <w:pPr>
        <w:pStyle w:val="title1"/>
      </w:pPr>
      <w:r>
        <w:t>Initial v</w:t>
      </w:r>
      <w:r w:rsidRPr="00FF49B0">
        <w:t>iew</w:t>
      </w:r>
      <w:r>
        <w:t xml:space="preserve">s on IMT-2030 deployment </w:t>
      </w:r>
      <w:r w:rsidR="00266567">
        <w:t>scenarios</w:t>
      </w:r>
    </w:p>
    <w:p w14:paraId="513BB9C9" w14:textId="31ECEE04" w:rsidR="009B6A74" w:rsidRDefault="00920B71" w:rsidP="009B6A74">
      <w:r>
        <w:rPr>
          <w:rFonts w:eastAsiaTheme="minorEastAsia"/>
          <w:lang w:eastAsia="zh-CN"/>
        </w:rPr>
        <w:t xml:space="preserve">For the three enhanced usage scenarios, Immersive Communication, </w:t>
      </w:r>
      <w:r>
        <w:t>H</w:t>
      </w:r>
      <w:r w:rsidRPr="008C2525">
        <w:t xml:space="preserve">yper </w:t>
      </w:r>
      <w:r>
        <w:t>R</w:t>
      </w:r>
      <w:r w:rsidRPr="008C2525">
        <w:t>eliable</w:t>
      </w:r>
      <w:r>
        <w:t xml:space="preserve"> &amp; L</w:t>
      </w:r>
      <w:r w:rsidRPr="008C2525">
        <w:t>ow-</w:t>
      </w:r>
      <w:r>
        <w:t>l</w:t>
      </w:r>
      <w:r w:rsidRPr="008C2525">
        <w:t xml:space="preserve">atency </w:t>
      </w:r>
      <w:r>
        <w:t>C</w:t>
      </w:r>
      <w:r w:rsidRPr="008C2525">
        <w:t>ommunication</w:t>
      </w:r>
      <w:r>
        <w:t xml:space="preserve"> and M</w:t>
      </w:r>
      <w:r w:rsidRPr="008C2525">
        <w:t xml:space="preserve">assive </w:t>
      </w:r>
      <w:r>
        <w:t>C</w:t>
      </w:r>
      <w:r w:rsidRPr="008C2525">
        <w:t>ommunication</w:t>
      </w:r>
      <w:r>
        <w:t xml:space="preserve">, </w:t>
      </w:r>
      <w:r w:rsidR="003759BE">
        <w:t xml:space="preserve">which </w:t>
      </w:r>
      <w:r>
        <w:t xml:space="preserve">are </w:t>
      </w:r>
      <w:r w:rsidRPr="008C2525">
        <w:t xml:space="preserve">envisaged to expand </w:t>
      </w:r>
      <w:r>
        <w:t>from</w:t>
      </w:r>
      <w:r w:rsidRPr="008C2525">
        <w:t xml:space="preserve"> IMT-2020 (i.e., </w:t>
      </w:r>
      <w:proofErr w:type="spellStart"/>
      <w:r w:rsidRPr="008C2525">
        <w:t>eMBB</w:t>
      </w:r>
      <w:proofErr w:type="spellEnd"/>
      <w:r w:rsidRPr="008C2525">
        <w:t xml:space="preserve">, URLLC, and </w:t>
      </w:r>
      <w:proofErr w:type="spellStart"/>
      <w:r w:rsidRPr="008C2525">
        <w:t>mMTC</w:t>
      </w:r>
      <w:proofErr w:type="spellEnd"/>
      <w:r w:rsidRPr="008C2525">
        <w:t>)</w:t>
      </w:r>
      <w:r w:rsidR="003759BE">
        <w:t>, the deployment scenarios of IMT-2020</w:t>
      </w:r>
      <w:r w:rsidR="003140FF">
        <w:t xml:space="preserve"> in TR 38.913 </w:t>
      </w:r>
      <w:r w:rsidR="003759BE">
        <w:t>[</w:t>
      </w:r>
      <w:r w:rsidR="00016DDF">
        <w:t>7</w:t>
      </w:r>
      <w:r w:rsidR="003759BE">
        <w:t>]</w:t>
      </w:r>
      <w:r w:rsidR="003140FF">
        <w:t xml:space="preserve"> can be as staring point with </w:t>
      </w:r>
      <w:r w:rsidR="00BB7651">
        <w:t>some necessary modification (such as carrier frequency, system bandwidth, antenna configuration and so on)</w:t>
      </w:r>
      <w:r w:rsidR="00BB7651" w:rsidRPr="00BB7651">
        <w:rPr>
          <w:rFonts w:hint="eastAsia"/>
        </w:rPr>
        <w:t xml:space="preserve"> t</w:t>
      </w:r>
      <w:r w:rsidR="00BB7651" w:rsidRPr="00BB7651">
        <w:t xml:space="preserve">o match the </w:t>
      </w:r>
      <w:r w:rsidR="00BB7651">
        <w:t xml:space="preserve">IMT-2030 </w:t>
      </w:r>
      <w:r w:rsidR="00C718C4">
        <w:t>frequency and system design.</w:t>
      </w:r>
    </w:p>
    <w:p w14:paraId="1DFF7ED4" w14:textId="696F18D8" w:rsidR="00C718C4" w:rsidRDefault="001F28C8" w:rsidP="009B6A74">
      <w:pPr>
        <w:rPr>
          <w:rFonts w:eastAsiaTheme="minorEastAsia"/>
          <w:lang w:eastAsia="zh-CN"/>
        </w:rPr>
      </w:pPr>
      <w:r>
        <w:rPr>
          <w:rFonts w:eastAsiaTheme="minorEastAsia"/>
          <w:lang w:eastAsia="zh-CN"/>
        </w:rPr>
        <w:t>For the urban grid deployment scenarios</w:t>
      </w:r>
      <w:r w:rsidR="00DA3138">
        <w:rPr>
          <w:rFonts w:eastAsiaTheme="minorEastAsia"/>
          <w:lang w:eastAsia="zh-CN"/>
        </w:rPr>
        <w:t xml:space="preserve">, </w:t>
      </w:r>
      <w:r w:rsidR="00372C92">
        <w:rPr>
          <w:rFonts w:eastAsiaTheme="minorEastAsia"/>
          <w:lang w:eastAsia="zh-CN"/>
        </w:rPr>
        <w:t>additional</w:t>
      </w:r>
      <w:r w:rsidR="008730FA">
        <w:rPr>
          <w:rFonts w:eastAsiaTheme="minorEastAsia"/>
          <w:lang w:eastAsia="zh-CN"/>
        </w:rPr>
        <w:t xml:space="preserve"> model</w:t>
      </w:r>
      <w:r w:rsidR="00372C92">
        <w:rPr>
          <w:rFonts w:eastAsiaTheme="minorEastAsia"/>
          <w:lang w:eastAsia="zh-CN"/>
        </w:rPr>
        <w:t>s</w:t>
      </w:r>
      <w:r w:rsidR="008730FA">
        <w:rPr>
          <w:rFonts w:eastAsiaTheme="minorEastAsia"/>
          <w:lang w:eastAsia="zh-CN"/>
        </w:rPr>
        <w:t xml:space="preserve"> </w:t>
      </w:r>
      <w:r w:rsidR="00D33F23">
        <w:rPr>
          <w:rFonts w:eastAsiaTheme="minorEastAsia"/>
          <w:lang w:eastAsia="zh-CN"/>
        </w:rPr>
        <w:t>can</w:t>
      </w:r>
      <w:r w:rsidR="008730FA">
        <w:rPr>
          <w:rFonts w:eastAsiaTheme="minorEastAsia"/>
          <w:lang w:eastAsia="zh-CN"/>
        </w:rPr>
        <w:t xml:space="preserve"> be added </w:t>
      </w:r>
      <w:r w:rsidR="00D33F23">
        <w:rPr>
          <w:rFonts w:eastAsiaTheme="minorEastAsia"/>
          <w:lang w:eastAsia="zh-CN"/>
        </w:rPr>
        <w:t>based on</w:t>
      </w:r>
      <w:r w:rsidR="008730FA">
        <w:rPr>
          <w:rFonts w:eastAsiaTheme="minorEastAsia"/>
          <w:lang w:eastAsia="zh-CN"/>
        </w:rPr>
        <w:t xml:space="preserve"> the discussion </w:t>
      </w:r>
      <w:r w:rsidR="00D33F23">
        <w:rPr>
          <w:rFonts w:eastAsiaTheme="minorEastAsia"/>
          <w:lang w:eastAsia="zh-CN"/>
        </w:rPr>
        <w:t>in</w:t>
      </w:r>
      <w:r w:rsidR="008730FA">
        <w:rPr>
          <w:rFonts w:eastAsiaTheme="minorEastAsia"/>
          <w:lang w:eastAsia="zh-CN"/>
        </w:rPr>
        <w:t xml:space="preserve"> RAN1 study item of </w:t>
      </w:r>
      <w:r w:rsidR="008730FA" w:rsidRPr="00211EF7">
        <w:rPr>
          <w:rFonts w:eastAsiaTheme="minorEastAsia"/>
          <w:lang w:eastAsia="zh-CN"/>
        </w:rPr>
        <w:t>Study on channel modelling for ISAC for NR</w:t>
      </w:r>
      <w:r w:rsidR="008730FA">
        <w:rPr>
          <w:rFonts w:eastAsiaTheme="minorEastAsia"/>
          <w:lang w:eastAsia="zh-CN"/>
        </w:rPr>
        <w:t>.</w:t>
      </w:r>
      <w:r>
        <w:rPr>
          <w:rFonts w:eastAsiaTheme="minorEastAsia"/>
          <w:lang w:eastAsia="zh-CN"/>
        </w:rPr>
        <w:t xml:space="preserve"> </w:t>
      </w:r>
      <w:r w:rsidR="008730FA">
        <w:rPr>
          <w:rFonts w:eastAsiaTheme="minorEastAsia"/>
          <w:lang w:eastAsia="zh-CN"/>
        </w:rPr>
        <w:t>That is, t</w:t>
      </w:r>
      <w:r w:rsidR="007B7A1E">
        <w:rPr>
          <w:rFonts w:eastAsiaTheme="minorEastAsia"/>
          <w:lang w:eastAsia="zh-CN"/>
        </w:rPr>
        <w:t xml:space="preserve">he </w:t>
      </w:r>
      <w:r w:rsidR="00211EF7">
        <w:rPr>
          <w:rFonts w:eastAsiaTheme="minorEastAsia"/>
          <w:lang w:eastAsia="zh-CN"/>
        </w:rPr>
        <w:t>e</w:t>
      </w:r>
      <w:r w:rsidR="00211EF7" w:rsidRPr="00211EF7">
        <w:rPr>
          <w:rFonts w:eastAsiaTheme="minorEastAsia"/>
          <w:lang w:eastAsia="zh-CN"/>
        </w:rPr>
        <w:t xml:space="preserve">nvironment </w:t>
      </w:r>
      <w:r w:rsidR="00211EF7">
        <w:rPr>
          <w:rFonts w:eastAsiaTheme="minorEastAsia"/>
          <w:lang w:eastAsia="zh-CN"/>
        </w:rPr>
        <w:t>o</w:t>
      </w:r>
      <w:r w:rsidR="00211EF7" w:rsidRPr="00211EF7">
        <w:rPr>
          <w:rFonts w:eastAsiaTheme="minorEastAsia"/>
          <w:lang w:eastAsia="zh-CN"/>
        </w:rPr>
        <w:t>bjects</w:t>
      </w:r>
      <w:r w:rsidR="00211EF7">
        <w:rPr>
          <w:rFonts w:eastAsiaTheme="minorEastAsia"/>
          <w:lang w:eastAsia="zh-CN"/>
        </w:rPr>
        <w:t>, such as</w:t>
      </w:r>
      <w:r w:rsidR="00211EF7" w:rsidRPr="00211EF7">
        <w:rPr>
          <w:rFonts w:eastAsiaTheme="minorEastAsia"/>
          <w:lang w:eastAsia="zh-CN"/>
        </w:rPr>
        <w:t xml:space="preserve"> </w:t>
      </w:r>
      <w:r w:rsidR="007B7A1E">
        <w:rPr>
          <w:rFonts w:eastAsiaTheme="minorEastAsia"/>
          <w:lang w:eastAsia="zh-CN"/>
        </w:rPr>
        <w:t>buildings</w:t>
      </w:r>
      <w:r w:rsidR="00211EF7">
        <w:rPr>
          <w:rFonts w:eastAsiaTheme="minorEastAsia"/>
          <w:lang w:eastAsia="zh-CN"/>
        </w:rPr>
        <w:t xml:space="preserve"> of size </w:t>
      </w:r>
      <w:r w:rsidR="00211EF7" w:rsidRPr="00211EF7">
        <w:rPr>
          <w:rFonts w:eastAsiaTheme="minorEastAsia"/>
          <w:lang w:eastAsia="zh-CN"/>
        </w:rPr>
        <w:t>413m x 230m x 20m</w:t>
      </w:r>
      <w:r w:rsidR="00211EF7">
        <w:rPr>
          <w:rFonts w:eastAsiaTheme="minorEastAsia"/>
          <w:lang w:eastAsia="zh-CN"/>
        </w:rPr>
        <w:t xml:space="preserve"> </w:t>
      </w:r>
      <w:r w:rsidR="00D33F23">
        <w:rPr>
          <w:rFonts w:eastAsiaTheme="minorEastAsia"/>
          <w:lang w:eastAsia="zh-CN"/>
        </w:rPr>
        <w:t xml:space="preserve">can </w:t>
      </w:r>
      <w:r w:rsidR="00211EF7">
        <w:rPr>
          <w:rFonts w:eastAsiaTheme="minorEastAsia"/>
          <w:lang w:eastAsia="zh-CN"/>
        </w:rPr>
        <w:t>be modeled in the scenarios</w:t>
      </w:r>
      <w:r w:rsidR="00191B54">
        <w:rPr>
          <w:rFonts w:eastAsiaTheme="minorEastAsia"/>
          <w:lang w:eastAsia="zh-CN"/>
        </w:rPr>
        <w:t xml:space="preserve"> to model the actual </w:t>
      </w:r>
      <w:r w:rsidR="00191B54" w:rsidRPr="00AD2441">
        <w:t>block</w:t>
      </w:r>
      <w:r w:rsidR="00191B54">
        <w:t>ing</w:t>
      </w:r>
      <w:r w:rsidR="00191B54" w:rsidRPr="00AD2441">
        <w:t xml:space="preserve"> or reflect</w:t>
      </w:r>
      <w:r w:rsidR="00191B54">
        <w:t>ing</w:t>
      </w:r>
      <w:r w:rsidR="00191B54" w:rsidRPr="00AD2441">
        <w:t xml:space="preserve"> by obstacles</w:t>
      </w:r>
      <w:r w:rsidR="00211EF7">
        <w:rPr>
          <w:rFonts w:eastAsiaTheme="minorEastAsia"/>
          <w:lang w:eastAsia="zh-CN"/>
        </w:rPr>
        <w:t>.</w:t>
      </w:r>
    </w:p>
    <w:p w14:paraId="6C74EEE4" w14:textId="661911CC" w:rsidR="005D2933" w:rsidRDefault="005D2933" w:rsidP="005D2933">
      <w:pPr>
        <w:pStyle w:val="proposal"/>
        <w:spacing w:before="120" w:after="120"/>
      </w:pPr>
      <w:r>
        <w:t>D</w:t>
      </w:r>
      <w:r w:rsidRPr="00236E3B">
        <w:t xml:space="preserve">eployment scenarios </w:t>
      </w:r>
      <w:r>
        <w:t xml:space="preserve">of IMT-2020 </w:t>
      </w:r>
      <w:r w:rsidRPr="00236E3B">
        <w:t>in TR 38.913</w:t>
      </w:r>
      <w:r>
        <w:t xml:space="preserve"> </w:t>
      </w:r>
      <w:r w:rsidR="00D33F23">
        <w:t>can be taken as</w:t>
      </w:r>
      <w:r>
        <w:t xml:space="preserve"> starting point for IMT-2030 </w:t>
      </w:r>
      <w:r>
        <w:rPr>
          <w:rFonts w:eastAsiaTheme="minorEastAsia"/>
        </w:rPr>
        <w:t xml:space="preserve">immersive communication, </w:t>
      </w:r>
      <w:r>
        <w:t>h</w:t>
      </w:r>
      <w:r w:rsidRPr="008C2525">
        <w:t xml:space="preserve">yper </w:t>
      </w:r>
      <w:r>
        <w:t>r</w:t>
      </w:r>
      <w:r w:rsidRPr="008C2525">
        <w:t xml:space="preserve">eliable and </w:t>
      </w:r>
      <w:r>
        <w:t>l</w:t>
      </w:r>
      <w:r w:rsidRPr="008C2525">
        <w:t>ow-</w:t>
      </w:r>
      <w:r>
        <w:t>l</w:t>
      </w:r>
      <w:r w:rsidRPr="008C2525">
        <w:t xml:space="preserve">atency </w:t>
      </w:r>
      <w:proofErr w:type="gramStart"/>
      <w:r>
        <w:t>c</w:t>
      </w:r>
      <w:r w:rsidRPr="008C2525">
        <w:t>ommunication</w:t>
      </w:r>
      <w:proofErr w:type="gramEnd"/>
      <w:r>
        <w:t xml:space="preserve"> and m</w:t>
      </w:r>
      <w:r w:rsidRPr="008C2525">
        <w:t xml:space="preserve">assive </w:t>
      </w:r>
      <w:r>
        <w:t>c</w:t>
      </w:r>
      <w:r w:rsidRPr="008C2525">
        <w:t>ommunication</w:t>
      </w:r>
      <w:r>
        <w:t xml:space="preserve"> usage scenario.</w:t>
      </w:r>
    </w:p>
    <w:p w14:paraId="369DFCA2" w14:textId="500EB7CF" w:rsidR="005D2933" w:rsidRPr="005D2933" w:rsidRDefault="005D2933" w:rsidP="005D2933">
      <w:pPr>
        <w:ind w:left="400"/>
        <w:rPr>
          <w:rFonts w:eastAsiaTheme="minorEastAsia"/>
          <w:b/>
          <w:szCs w:val="20"/>
          <w:lang w:eastAsia="zh-CN"/>
        </w:rPr>
      </w:pPr>
      <w:r w:rsidRPr="005D2933">
        <w:rPr>
          <w:rFonts w:eastAsiaTheme="minorEastAsia" w:hint="eastAsia"/>
          <w:b/>
          <w:szCs w:val="20"/>
          <w:lang w:eastAsia="zh-CN"/>
        </w:rPr>
        <w:t xml:space="preserve">- </w:t>
      </w:r>
      <w:r>
        <w:rPr>
          <w:rFonts w:eastAsiaTheme="minorEastAsia"/>
          <w:b/>
          <w:szCs w:val="20"/>
          <w:lang w:eastAsia="zh-CN"/>
        </w:rPr>
        <w:t>S</w:t>
      </w:r>
      <w:r w:rsidRPr="005D2933">
        <w:rPr>
          <w:rFonts w:eastAsiaTheme="minorEastAsia"/>
          <w:b/>
          <w:szCs w:val="20"/>
          <w:lang w:eastAsia="zh-CN"/>
        </w:rPr>
        <w:t xml:space="preserve">ome necessary modification (such as carrier frequency, system bandwidth, antenna configuration and so on) </w:t>
      </w:r>
      <w:r w:rsidR="00D33F23">
        <w:rPr>
          <w:rFonts w:eastAsiaTheme="minorEastAsia"/>
          <w:b/>
          <w:szCs w:val="20"/>
          <w:lang w:eastAsia="zh-CN"/>
        </w:rPr>
        <w:t xml:space="preserve">can be considered </w:t>
      </w:r>
      <w:r w:rsidRPr="005D2933">
        <w:rPr>
          <w:rFonts w:eastAsiaTheme="minorEastAsia"/>
          <w:b/>
          <w:szCs w:val="20"/>
          <w:lang w:eastAsia="zh-CN"/>
        </w:rPr>
        <w:t>to match the IMT-2030 frequency and system design.</w:t>
      </w:r>
    </w:p>
    <w:p w14:paraId="591BAE49" w14:textId="6ACCBE8F" w:rsidR="005D2933" w:rsidRPr="005D2933" w:rsidRDefault="005D2933" w:rsidP="009B6A74">
      <w:pPr>
        <w:pStyle w:val="proposal"/>
        <w:spacing w:before="120" w:after="120"/>
      </w:pPr>
      <w:r>
        <w:t xml:space="preserve">For urban grid scenarios, </w:t>
      </w:r>
      <w:r>
        <w:rPr>
          <w:rFonts w:eastAsiaTheme="minorEastAsia"/>
        </w:rPr>
        <w:t>e</w:t>
      </w:r>
      <w:r w:rsidRPr="00211EF7">
        <w:rPr>
          <w:rFonts w:eastAsiaTheme="minorEastAsia"/>
        </w:rPr>
        <w:t xml:space="preserve">nvironment </w:t>
      </w:r>
      <w:r>
        <w:rPr>
          <w:rFonts w:eastAsiaTheme="minorEastAsia"/>
        </w:rPr>
        <w:t>o</w:t>
      </w:r>
      <w:r w:rsidRPr="00211EF7">
        <w:rPr>
          <w:rFonts w:eastAsiaTheme="minorEastAsia"/>
        </w:rPr>
        <w:t>bjects</w:t>
      </w:r>
      <w:r>
        <w:rPr>
          <w:rFonts w:eastAsiaTheme="minorEastAsia"/>
        </w:rPr>
        <w:t>, such as</w:t>
      </w:r>
      <w:r w:rsidRPr="00211EF7">
        <w:rPr>
          <w:rFonts w:eastAsiaTheme="minorEastAsia"/>
        </w:rPr>
        <w:t xml:space="preserve"> </w:t>
      </w:r>
      <w:r>
        <w:rPr>
          <w:rFonts w:eastAsiaTheme="minorEastAsia"/>
        </w:rPr>
        <w:t xml:space="preserve">buildings of size </w:t>
      </w:r>
      <w:r w:rsidRPr="00211EF7">
        <w:rPr>
          <w:rFonts w:eastAsiaTheme="minorEastAsia"/>
        </w:rPr>
        <w:t>413m x 230m x 20m</w:t>
      </w:r>
      <w:r>
        <w:rPr>
          <w:rFonts w:eastAsiaTheme="minorEastAsia"/>
        </w:rPr>
        <w:t xml:space="preserve"> </w:t>
      </w:r>
      <w:r w:rsidR="00445660">
        <w:rPr>
          <w:rFonts w:eastAsiaTheme="minorEastAsia"/>
        </w:rPr>
        <w:t xml:space="preserve">can </w:t>
      </w:r>
      <w:r>
        <w:rPr>
          <w:rFonts w:eastAsiaTheme="minorEastAsia"/>
        </w:rPr>
        <w:t xml:space="preserve">be modeled in the scenarios to model the actual </w:t>
      </w:r>
      <w:r w:rsidRPr="00AD2441">
        <w:t>block</w:t>
      </w:r>
      <w:r>
        <w:t>ing</w:t>
      </w:r>
      <w:r w:rsidRPr="00AD2441">
        <w:t xml:space="preserve"> or reflect</w:t>
      </w:r>
      <w:r>
        <w:t>ing</w:t>
      </w:r>
      <w:r w:rsidRPr="00AD2441">
        <w:t xml:space="preserve"> by obstacles</w:t>
      </w:r>
      <w:r>
        <w:t>.</w:t>
      </w:r>
    </w:p>
    <w:p w14:paraId="5F2E7152" w14:textId="662F3062" w:rsidR="009B6A74" w:rsidRDefault="00CB20D6" w:rsidP="009B6A74">
      <w:r>
        <w:rPr>
          <w:rFonts w:eastAsiaTheme="minorEastAsia"/>
          <w:lang w:eastAsia="zh-CN"/>
        </w:rPr>
        <w:t xml:space="preserve">For the </w:t>
      </w:r>
      <w:r w:rsidR="00FD5B65" w:rsidRPr="008C2525">
        <w:t>Integrated Sensing and Communication</w:t>
      </w:r>
      <w:r w:rsidR="00FD5B65">
        <w:t xml:space="preserve"> </w:t>
      </w:r>
      <w:r w:rsidR="00FD5B65">
        <w:rPr>
          <w:rFonts w:eastAsiaTheme="minorEastAsia"/>
          <w:lang w:eastAsia="zh-CN"/>
        </w:rPr>
        <w:t xml:space="preserve">usage scenarios, the agreed </w:t>
      </w:r>
      <w:r w:rsidR="0021362D">
        <w:rPr>
          <w:rFonts w:eastAsiaTheme="minorEastAsia"/>
          <w:lang w:eastAsia="zh-CN"/>
        </w:rPr>
        <w:t>output scenarios of</w:t>
      </w:r>
      <w:r w:rsidR="00FD5B65">
        <w:rPr>
          <w:rFonts w:eastAsiaTheme="minorEastAsia"/>
          <w:lang w:eastAsia="zh-CN"/>
        </w:rPr>
        <w:t xml:space="preserve"> the RAN1 study item of </w:t>
      </w:r>
      <w:r w:rsidR="00FD5B65" w:rsidRPr="00211EF7">
        <w:rPr>
          <w:rFonts w:eastAsiaTheme="minorEastAsia"/>
          <w:lang w:eastAsia="zh-CN"/>
        </w:rPr>
        <w:t>Study on channel modelling for ISAC for NR</w:t>
      </w:r>
      <w:r w:rsidR="00FD5B65">
        <w:rPr>
          <w:rFonts w:eastAsiaTheme="minorEastAsia"/>
          <w:lang w:eastAsia="zh-CN"/>
        </w:rPr>
        <w:t xml:space="preserve"> can be </w:t>
      </w:r>
      <w:r w:rsidR="008900CF">
        <w:rPr>
          <w:rFonts w:eastAsiaTheme="minorEastAsia"/>
          <w:lang w:eastAsia="zh-CN"/>
        </w:rPr>
        <w:t xml:space="preserve">taken </w:t>
      </w:r>
      <w:r w:rsidR="00FD5B65">
        <w:rPr>
          <w:rFonts w:eastAsiaTheme="minorEastAsia"/>
          <w:lang w:eastAsia="zh-CN"/>
        </w:rPr>
        <w:t xml:space="preserve">as </w:t>
      </w:r>
      <w:r w:rsidR="00FD5B65">
        <w:t>staring point.</w:t>
      </w:r>
    </w:p>
    <w:p w14:paraId="3000680D" w14:textId="303525D8" w:rsidR="003C19E7" w:rsidRDefault="003C19E7" w:rsidP="009B6A74">
      <w:pPr>
        <w:pStyle w:val="proposal"/>
        <w:spacing w:before="120" w:after="120"/>
      </w:pPr>
      <w:r>
        <w:t>D</w:t>
      </w:r>
      <w:r w:rsidRPr="00236E3B">
        <w:t>eployment scenarios</w:t>
      </w:r>
      <w:r>
        <w:t xml:space="preserve"> agreed in </w:t>
      </w:r>
      <w:r>
        <w:rPr>
          <w:rFonts w:eastAsiaTheme="minorEastAsia"/>
        </w:rPr>
        <w:t xml:space="preserve">RAN1 study item of </w:t>
      </w:r>
      <w:r w:rsidRPr="00211EF7">
        <w:rPr>
          <w:rFonts w:eastAsiaTheme="minorEastAsia"/>
        </w:rPr>
        <w:t>Study on channel modelling for ISAC for NR</w:t>
      </w:r>
      <w:r>
        <w:t xml:space="preserve"> </w:t>
      </w:r>
      <w:r w:rsidR="008519E5">
        <w:t>can</w:t>
      </w:r>
      <w:r>
        <w:t xml:space="preserve"> be </w:t>
      </w:r>
      <w:r w:rsidR="007F4E26">
        <w:t xml:space="preserve">taken as </w:t>
      </w:r>
      <w:r>
        <w:t>starting point for IMT-2030 i</w:t>
      </w:r>
      <w:r w:rsidRPr="008C2525">
        <w:t xml:space="preserve">ntegrated </w:t>
      </w:r>
      <w:r>
        <w:t>s</w:t>
      </w:r>
      <w:r w:rsidRPr="008C2525">
        <w:t xml:space="preserve">ensing and </w:t>
      </w:r>
      <w:r>
        <w:t>c</w:t>
      </w:r>
      <w:r w:rsidRPr="008C2525">
        <w:t>ommunication</w:t>
      </w:r>
      <w:r>
        <w:t xml:space="preserve"> usage scenario</w:t>
      </w:r>
      <w:r w:rsidR="009A0FCE">
        <w:t>.</w:t>
      </w:r>
    </w:p>
    <w:p w14:paraId="4DBE075F" w14:textId="78461557" w:rsidR="00253BDC" w:rsidRPr="008E1DCA" w:rsidRDefault="00AF286E" w:rsidP="00C55482">
      <w:pPr>
        <w:pStyle w:val="title1"/>
      </w:pPr>
      <w:r w:rsidRPr="008E1DCA">
        <w:t>Conclusions</w:t>
      </w:r>
    </w:p>
    <w:p w14:paraId="47027AA9" w14:textId="589962BB" w:rsidR="005426F9" w:rsidRDefault="00694B23" w:rsidP="005426F9">
      <w:pPr>
        <w:rPr>
          <w:rFonts w:eastAsiaTheme="minorEastAsia"/>
          <w:lang w:eastAsia="zh-CN"/>
        </w:rPr>
      </w:pPr>
      <w:r>
        <w:rPr>
          <w:rFonts w:eastAsia="MS Mincho"/>
          <w:lang w:eastAsia="ja-JP"/>
        </w:rPr>
        <w:t xml:space="preserve">In summary, we summarize the status and progress of </w:t>
      </w:r>
      <w:r>
        <w:rPr>
          <w:rFonts w:eastAsiaTheme="minorEastAsia"/>
          <w:lang w:eastAsia="zh-CN"/>
        </w:rPr>
        <w:t>technical performance requirements (TPR)</w:t>
      </w:r>
      <w:r w:rsidR="00DA2F2D">
        <w:rPr>
          <w:rFonts w:eastAsiaTheme="minorEastAsia"/>
          <w:lang w:eastAsia="zh-CN"/>
        </w:rPr>
        <w:t xml:space="preserve"> related</w:t>
      </w:r>
      <w:r>
        <w:rPr>
          <w:rFonts w:eastAsiaTheme="minorEastAsia"/>
          <w:lang w:eastAsia="zh-CN"/>
        </w:rPr>
        <w:t xml:space="preserve"> discussion in ITU-R WP5D and express our views on the TPR</w:t>
      </w:r>
      <w:r w:rsidR="00E13F5E">
        <w:rPr>
          <w:rFonts w:eastAsiaTheme="minorEastAsia"/>
          <w:lang w:eastAsia="zh-CN"/>
        </w:rPr>
        <w:t xml:space="preserve"> </w:t>
      </w:r>
      <w:r w:rsidR="003333CA">
        <w:rPr>
          <w:rFonts w:eastAsiaTheme="minorEastAsia"/>
          <w:lang w:eastAsia="zh-CN"/>
        </w:rPr>
        <w:t xml:space="preserve">and deployment scenarios </w:t>
      </w:r>
      <w:r w:rsidR="00E13F5E">
        <w:rPr>
          <w:rFonts w:eastAsiaTheme="minorEastAsia"/>
          <w:lang w:eastAsia="zh-CN"/>
        </w:rPr>
        <w:t>with following observations and proposals:</w:t>
      </w:r>
    </w:p>
    <w:p w14:paraId="09B59897" w14:textId="77777777" w:rsidR="00F67A3A" w:rsidRDefault="00F67A3A" w:rsidP="00F67A3A">
      <w:pPr>
        <w:pStyle w:val="observation"/>
      </w:pPr>
      <w:r>
        <w:t>Observation 1: For some traditional TPRs, the definitions and applicable usage scenarios are clear, and requirements value(s) needs further study.</w:t>
      </w:r>
    </w:p>
    <w:p w14:paraId="16AB8238" w14:textId="77777777" w:rsidR="00F67A3A" w:rsidRDefault="00F67A3A" w:rsidP="00F67A3A">
      <w:pPr>
        <w:pStyle w:val="observation"/>
      </w:pPr>
      <w:r>
        <w:t>Observation 2: For some other traditional TPRs or new TPRs, the definition and applicable usage scenarios as well as requirements value(s) need further study.</w:t>
      </w:r>
    </w:p>
    <w:p w14:paraId="225B26F6" w14:textId="77777777" w:rsidR="00C638BC" w:rsidRDefault="00C638BC" w:rsidP="00C638BC">
      <w:pPr>
        <w:pStyle w:val="observation"/>
      </w:pPr>
      <w:r>
        <w:t>Observation 3: For the</w:t>
      </w:r>
      <w:r w:rsidRPr="00BC5F64">
        <w:t xml:space="preserve"> </w:t>
      </w:r>
      <w:r>
        <w:t xml:space="preserve">test environment(s) of each usage scenario, the definition, </w:t>
      </w:r>
      <w:proofErr w:type="gramStart"/>
      <w:r>
        <w:t>layout</w:t>
      </w:r>
      <w:proofErr w:type="gramEnd"/>
      <w:r>
        <w:t xml:space="preserve"> and detailed configurations need further study.</w:t>
      </w:r>
    </w:p>
    <w:p w14:paraId="0F6D86F7" w14:textId="77777777" w:rsidR="008D2F34" w:rsidRPr="00C638BC" w:rsidRDefault="008D2F34" w:rsidP="005426F9">
      <w:pPr>
        <w:rPr>
          <w:rFonts w:eastAsiaTheme="minorEastAsia"/>
          <w:lang w:eastAsia="zh-CN"/>
        </w:rPr>
      </w:pPr>
    </w:p>
    <w:p w14:paraId="308666B2" w14:textId="77777777" w:rsidR="00F67A3A" w:rsidRDefault="00F67A3A" w:rsidP="004644E8">
      <w:pPr>
        <w:pStyle w:val="proposal"/>
        <w:numPr>
          <w:ilvl w:val="0"/>
          <w:numId w:val="29"/>
        </w:numPr>
        <w:spacing w:before="120" w:after="120"/>
      </w:pPr>
      <w:r>
        <w:rPr>
          <w:rFonts w:hint="eastAsia"/>
        </w:rPr>
        <w:t>R</w:t>
      </w:r>
      <w:r>
        <w:t>AN should study ITU IMT-2030 technical performance requirements (TPR), including the TPR definitions, applicable usage scenarios and requirements value(s).</w:t>
      </w:r>
    </w:p>
    <w:p w14:paraId="2103EB90" w14:textId="77777777" w:rsidR="00C638BC" w:rsidRDefault="00C638BC" w:rsidP="00C638BC">
      <w:pPr>
        <w:pStyle w:val="proposal"/>
        <w:numPr>
          <w:ilvl w:val="0"/>
          <w:numId w:val="29"/>
        </w:numPr>
        <w:spacing w:before="120" w:after="120"/>
      </w:pPr>
      <w:r>
        <w:rPr>
          <w:rFonts w:hint="eastAsia"/>
        </w:rPr>
        <w:t>R</w:t>
      </w:r>
      <w:r>
        <w:t>AN should study IMT-2030 deployment scenarios, including the definitions, detailed configurations (</w:t>
      </w:r>
      <w:proofErr w:type="gramStart"/>
      <w:r>
        <w:t>e.g.</w:t>
      </w:r>
      <w:proofErr w:type="gramEnd"/>
      <w:r>
        <w:t xml:space="preserve"> layout, carrier frequency, bandwidth, antenna configuration and etc.).</w:t>
      </w:r>
    </w:p>
    <w:p w14:paraId="1CDABB03" w14:textId="77777777" w:rsidR="002C6359" w:rsidRPr="002C6359" w:rsidRDefault="002C6359" w:rsidP="002C6359">
      <w:pPr>
        <w:pStyle w:val="proposal"/>
        <w:numPr>
          <w:ilvl w:val="0"/>
          <w:numId w:val="29"/>
        </w:numPr>
        <w:spacing w:before="120" w:after="120"/>
        <w:rPr>
          <w:rFonts w:eastAsia="Times New Roman"/>
        </w:rPr>
      </w:pPr>
      <w:r>
        <w:lastRenderedPageBreak/>
        <w:t xml:space="preserve">Study mobility in terms of practical deployment scenarios and user movements to evaluate </w:t>
      </w:r>
      <w:r w:rsidRPr="002C6359">
        <w:rPr>
          <w:rFonts w:eastAsiaTheme="minorEastAsia"/>
        </w:rPr>
        <w:t>technology’s ability to support mobility with minimum service interruption</w:t>
      </w:r>
      <w:r>
        <w:t>.</w:t>
      </w:r>
    </w:p>
    <w:p w14:paraId="1ADA1A55" w14:textId="768E2630" w:rsidR="002C6359" w:rsidRDefault="002C6359" w:rsidP="002C6359">
      <w:pPr>
        <w:pStyle w:val="proposal"/>
        <w:numPr>
          <w:ilvl w:val="0"/>
          <w:numId w:val="29"/>
        </w:numPr>
        <w:spacing w:before="120" w:after="120"/>
        <w:rPr>
          <w:rFonts w:eastAsiaTheme="minorEastAsia"/>
        </w:rPr>
      </w:pPr>
      <w:r w:rsidRPr="002C6359">
        <w:rPr>
          <w:rFonts w:eastAsiaTheme="minorEastAsia"/>
        </w:rPr>
        <w:t xml:space="preserve">Study control plane latency definition to include the cases with and without device state transition. </w:t>
      </w:r>
    </w:p>
    <w:p w14:paraId="50546061" w14:textId="77777777" w:rsidR="0069263B" w:rsidRPr="0069263B" w:rsidRDefault="0069263B" w:rsidP="0069263B">
      <w:pPr>
        <w:pStyle w:val="proposal"/>
        <w:numPr>
          <w:ilvl w:val="0"/>
          <w:numId w:val="29"/>
        </w:numPr>
        <w:spacing w:before="120" w:after="120"/>
        <w:rPr>
          <w:rFonts w:eastAsiaTheme="minorEastAsia"/>
        </w:rPr>
      </w:pPr>
      <w:r>
        <w:t>Study motion rate accuracy as a sensing-related capability.</w:t>
      </w:r>
    </w:p>
    <w:p w14:paraId="5F9E9D86" w14:textId="77777777" w:rsidR="0069263B" w:rsidRPr="00DE03C5" w:rsidRDefault="0069263B" w:rsidP="0069263B">
      <w:pPr>
        <w:pStyle w:val="proposal"/>
        <w:numPr>
          <w:ilvl w:val="0"/>
          <w:numId w:val="29"/>
        </w:numPr>
        <w:spacing w:before="120" w:after="120"/>
      </w:pPr>
      <w:r w:rsidRPr="00DE03C5">
        <w:t xml:space="preserve">Study energy efficiency KPI as the relative power saving gain between the evaluated case and reference case at given tolerance of communication performance </w:t>
      </w:r>
      <w:r>
        <w:t>impact</w:t>
      </w:r>
      <w:r w:rsidRPr="00DE03C5">
        <w:t>.</w:t>
      </w:r>
    </w:p>
    <w:p w14:paraId="0C3186F1" w14:textId="77777777" w:rsidR="0069263B" w:rsidRPr="009D1B55" w:rsidRDefault="0069263B" w:rsidP="0069263B">
      <w:pPr>
        <w:pStyle w:val="proposal"/>
        <w:numPr>
          <w:ilvl w:val="0"/>
          <w:numId w:val="29"/>
        </w:numPr>
        <w:spacing w:before="120" w:after="120"/>
      </w:pPr>
      <w:r>
        <w:t xml:space="preserve">Energy efficiency KPI is applicable in </w:t>
      </w:r>
      <w:r w:rsidRPr="005249A2">
        <w:rPr>
          <w:rFonts w:hint="eastAsia"/>
          <w:lang w:eastAsia="ko-KR"/>
        </w:rPr>
        <w:t>both</w:t>
      </w:r>
      <w:r>
        <w:t xml:space="preserve"> </w:t>
      </w:r>
      <w:r w:rsidRPr="00AF656B">
        <w:t xml:space="preserve">Immersive communication </w:t>
      </w:r>
      <w:r>
        <w:t xml:space="preserve">and </w:t>
      </w:r>
      <w:proofErr w:type="gramStart"/>
      <w:r>
        <w:t>Massive</w:t>
      </w:r>
      <w:proofErr w:type="gramEnd"/>
      <w:r>
        <w:t xml:space="preserve"> communication </w:t>
      </w:r>
      <w:r w:rsidRPr="00AF656B">
        <w:t>usage scenario</w:t>
      </w:r>
      <w:r>
        <w:t>s.</w:t>
      </w:r>
    </w:p>
    <w:p w14:paraId="04B5A0EC" w14:textId="77777777" w:rsidR="00CF6131" w:rsidRDefault="00CF6131" w:rsidP="00CF6131">
      <w:pPr>
        <w:pStyle w:val="proposal"/>
        <w:numPr>
          <w:ilvl w:val="0"/>
          <w:numId w:val="29"/>
        </w:numPr>
        <w:spacing w:before="120" w:after="120"/>
      </w:pPr>
      <w:r>
        <w:t>D</w:t>
      </w:r>
      <w:r w:rsidRPr="00236E3B">
        <w:t xml:space="preserve">eployment scenarios </w:t>
      </w:r>
      <w:r>
        <w:t xml:space="preserve">of IMT-2020 </w:t>
      </w:r>
      <w:r w:rsidRPr="00236E3B">
        <w:t>in TR 38.913</w:t>
      </w:r>
      <w:r>
        <w:t xml:space="preserve"> can be taken as starting point for IMT-2030 </w:t>
      </w:r>
      <w:r w:rsidRPr="00CF6131">
        <w:rPr>
          <w:rFonts w:eastAsiaTheme="minorEastAsia"/>
        </w:rPr>
        <w:t xml:space="preserve">immersive communication, </w:t>
      </w:r>
      <w:r>
        <w:t>h</w:t>
      </w:r>
      <w:r w:rsidRPr="008C2525">
        <w:t xml:space="preserve">yper </w:t>
      </w:r>
      <w:r>
        <w:t>r</w:t>
      </w:r>
      <w:r w:rsidRPr="008C2525">
        <w:t xml:space="preserve">eliable and </w:t>
      </w:r>
      <w:r>
        <w:t>l</w:t>
      </w:r>
      <w:r w:rsidRPr="008C2525">
        <w:t>ow-</w:t>
      </w:r>
      <w:r>
        <w:t>l</w:t>
      </w:r>
      <w:r w:rsidRPr="008C2525">
        <w:t xml:space="preserve">atency </w:t>
      </w:r>
      <w:proofErr w:type="gramStart"/>
      <w:r>
        <w:t>c</w:t>
      </w:r>
      <w:r w:rsidRPr="008C2525">
        <w:t>ommunication</w:t>
      </w:r>
      <w:proofErr w:type="gramEnd"/>
      <w:r>
        <w:t xml:space="preserve"> and m</w:t>
      </w:r>
      <w:r w:rsidRPr="008C2525">
        <w:t xml:space="preserve">assive </w:t>
      </w:r>
      <w:r>
        <w:t>c</w:t>
      </w:r>
      <w:r w:rsidRPr="008C2525">
        <w:t>ommunication</w:t>
      </w:r>
      <w:r>
        <w:t xml:space="preserve"> usage scenario.</w:t>
      </w:r>
    </w:p>
    <w:p w14:paraId="46EB3269" w14:textId="77777777" w:rsidR="00CF6131" w:rsidRPr="005D2933" w:rsidRDefault="00CF6131" w:rsidP="00CF6131">
      <w:pPr>
        <w:ind w:left="400"/>
        <w:rPr>
          <w:rFonts w:eastAsiaTheme="minorEastAsia"/>
          <w:b/>
          <w:szCs w:val="20"/>
          <w:lang w:eastAsia="zh-CN"/>
        </w:rPr>
      </w:pPr>
      <w:r w:rsidRPr="005D2933">
        <w:rPr>
          <w:rFonts w:eastAsiaTheme="minorEastAsia" w:hint="eastAsia"/>
          <w:b/>
          <w:szCs w:val="20"/>
          <w:lang w:eastAsia="zh-CN"/>
        </w:rPr>
        <w:t xml:space="preserve">- </w:t>
      </w:r>
      <w:r>
        <w:rPr>
          <w:rFonts w:eastAsiaTheme="minorEastAsia"/>
          <w:b/>
          <w:szCs w:val="20"/>
          <w:lang w:eastAsia="zh-CN"/>
        </w:rPr>
        <w:t>S</w:t>
      </w:r>
      <w:r w:rsidRPr="005D2933">
        <w:rPr>
          <w:rFonts w:eastAsiaTheme="minorEastAsia"/>
          <w:b/>
          <w:szCs w:val="20"/>
          <w:lang w:eastAsia="zh-CN"/>
        </w:rPr>
        <w:t xml:space="preserve">ome necessary modification (such as carrier frequency, system bandwidth, antenna configuration and so on) </w:t>
      </w:r>
      <w:r>
        <w:rPr>
          <w:rFonts w:eastAsiaTheme="minorEastAsia"/>
          <w:b/>
          <w:szCs w:val="20"/>
          <w:lang w:eastAsia="zh-CN"/>
        </w:rPr>
        <w:t xml:space="preserve">can be considered </w:t>
      </w:r>
      <w:r w:rsidRPr="005D2933">
        <w:rPr>
          <w:rFonts w:eastAsiaTheme="minorEastAsia"/>
          <w:b/>
          <w:szCs w:val="20"/>
          <w:lang w:eastAsia="zh-CN"/>
        </w:rPr>
        <w:t>to match the IMT-2030 frequency and system design.</w:t>
      </w:r>
    </w:p>
    <w:p w14:paraId="47F9B438" w14:textId="77777777" w:rsidR="00CF6131" w:rsidRPr="005D2933" w:rsidRDefault="00CF6131" w:rsidP="00CF6131">
      <w:pPr>
        <w:pStyle w:val="proposal"/>
        <w:numPr>
          <w:ilvl w:val="0"/>
          <w:numId w:val="29"/>
        </w:numPr>
        <w:spacing w:before="120" w:after="120"/>
      </w:pPr>
      <w:r>
        <w:t xml:space="preserve">For urban grid scenarios, </w:t>
      </w:r>
      <w:r w:rsidRPr="00CF6131">
        <w:rPr>
          <w:rFonts w:eastAsiaTheme="minorEastAsia"/>
        </w:rPr>
        <w:t xml:space="preserve">environment objects, such as buildings of size 413m x 230m x 20m can be modeled in the scenarios to model the actual </w:t>
      </w:r>
      <w:r w:rsidRPr="00AD2441">
        <w:t>block</w:t>
      </w:r>
      <w:r>
        <w:t>ing</w:t>
      </w:r>
      <w:r w:rsidRPr="00AD2441">
        <w:t xml:space="preserve"> or reflect</w:t>
      </w:r>
      <w:r>
        <w:t>ing</w:t>
      </w:r>
      <w:r w:rsidRPr="00AD2441">
        <w:t xml:space="preserve"> by obstacles</w:t>
      </w:r>
      <w:r>
        <w:t>.</w:t>
      </w:r>
    </w:p>
    <w:p w14:paraId="465BF1B4" w14:textId="6352E152" w:rsidR="0069263B" w:rsidRPr="00E274F5" w:rsidRDefault="00E274F5" w:rsidP="00E274F5">
      <w:pPr>
        <w:pStyle w:val="proposal"/>
        <w:numPr>
          <w:ilvl w:val="0"/>
          <w:numId w:val="29"/>
        </w:numPr>
        <w:spacing w:before="120" w:after="120"/>
      </w:pPr>
      <w:r>
        <w:t>D</w:t>
      </w:r>
      <w:r w:rsidRPr="00236E3B">
        <w:t>eployment scenarios</w:t>
      </w:r>
      <w:r>
        <w:t xml:space="preserve"> agreed in </w:t>
      </w:r>
      <w:r w:rsidRPr="00E274F5">
        <w:rPr>
          <w:rFonts w:eastAsiaTheme="minorEastAsia"/>
        </w:rPr>
        <w:t>RAN1 study item of Study on channel modelling for ISAC for NR</w:t>
      </w:r>
      <w:r>
        <w:t xml:space="preserve"> can be taken as starting point for IMT-2030 i</w:t>
      </w:r>
      <w:r w:rsidRPr="008C2525">
        <w:t xml:space="preserve">ntegrated </w:t>
      </w:r>
      <w:r>
        <w:t>s</w:t>
      </w:r>
      <w:r w:rsidRPr="008C2525">
        <w:t xml:space="preserve">ensing and </w:t>
      </w:r>
      <w:r>
        <w:t>c</w:t>
      </w:r>
      <w:r w:rsidRPr="008C2525">
        <w:t>ommunication</w:t>
      </w:r>
      <w:r>
        <w:t xml:space="preserve"> usage scenario.</w:t>
      </w:r>
    </w:p>
    <w:p w14:paraId="2F04F8A9" w14:textId="1BC11042" w:rsidR="008519E5" w:rsidRPr="002C6359" w:rsidRDefault="008519E5" w:rsidP="004644E8">
      <w:pPr>
        <w:pStyle w:val="proposal"/>
        <w:numPr>
          <w:ilvl w:val="0"/>
          <w:numId w:val="0"/>
        </w:numPr>
        <w:spacing w:before="120" w:after="120"/>
        <w:ind w:left="420" w:hanging="420"/>
      </w:pPr>
    </w:p>
    <w:p w14:paraId="0C8B30A5" w14:textId="3C823D3E" w:rsidR="00F03AEB" w:rsidRPr="008E1DCA" w:rsidRDefault="00F03AEB" w:rsidP="00C55482">
      <w:pPr>
        <w:pStyle w:val="title1"/>
        <w:rPr>
          <w:bCs/>
        </w:rPr>
      </w:pPr>
      <w:r w:rsidRPr="008E1DCA">
        <w:t>References</w:t>
      </w:r>
    </w:p>
    <w:bookmarkEnd w:id="1"/>
    <w:bookmarkEnd w:id="2"/>
    <w:p w14:paraId="444BAD21" w14:textId="4077054A" w:rsidR="00B43306" w:rsidRDefault="003E4F77" w:rsidP="00C42FB4">
      <w:pPr>
        <w:pStyle w:val="a0"/>
        <w:numPr>
          <w:ilvl w:val="0"/>
          <w:numId w:val="14"/>
        </w:numPr>
        <w:snapToGrid w:val="0"/>
        <w:spacing w:line="268" w:lineRule="auto"/>
        <w:contextualSpacing/>
        <w:rPr>
          <w:lang w:eastAsia="zh-CN"/>
        </w:rPr>
      </w:pPr>
      <w:r w:rsidRPr="003E4F77">
        <w:rPr>
          <w:lang w:eastAsia="zh-CN"/>
        </w:rPr>
        <w:t>RP-24</w:t>
      </w:r>
      <w:r w:rsidRPr="003E4F77">
        <w:rPr>
          <w:rFonts w:hint="eastAsia"/>
          <w:lang w:eastAsia="zh-CN"/>
        </w:rPr>
        <w:t>3327</w:t>
      </w:r>
      <w:r w:rsidRPr="003E4F77">
        <w:rPr>
          <w:lang w:eastAsia="zh-CN"/>
        </w:rPr>
        <w:t xml:space="preserve">, “New </w:t>
      </w:r>
      <w:r w:rsidRPr="003E4F77">
        <w:rPr>
          <w:rFonts w:hint="eastAsia"/>
          <w:lang w:eastAsia="zh-CN"/>
        </w:rPr>
        <w:t>SID</w:t>
      </w:r>
      <w:r w:rsidRPr="003E4F77">
        <w:rPr>
          <w:lang w:eastAsia="zh-CN"/>
        </w:rPr>
        <w:t>: Study on 6G Scenarios and requirements”,</w:t>
      </w:r>
      <w:r w:rsidRPr="003E4F77">
        <w:rPr>
          <w:rFonts w:hint="eastAsia"/>
          <w:lang w:eastAsia="zh-CN"/>
        </w:rPr>
        <w:t xml:space="preserve"> CMCC, Verizon, </w:t>
      </w:r>
      <w:r w:rsidRPr="003E4F77">
        <w:rPr>
          <w:lang w:eastAsia="zh-CN"/>
        </w:rPr>
        <w:t>NTT DOCOMO, INC.</w:t>
      </w:r>
      <w:r w:rsidRPr="003E4F77">
        <w:rPr>
          <w:rFonts w:hint="eastAsia"/>
          <w:lang w:eastAsia="zh-CN"/>
        </w:rPr>
        <w:t xml:space="preserve">, </w:t>
      </w:r>
      <w:r w:rsidRPr="003E4F77">
        <w:rPr>
          <w:lang w:eastAsia="zh-CN"/>
        </w:rPr>
        <w:t>Deutsche Telekom</w:t>
      </w:r>
      <w:r w:rsidR="004278E5">
        <w:rPr>
          <w:lang w:eastAsia="zh-CN"/>
        </w:rPr>
        <w:t>.</w:t>
      </w:r>
    </w:p>
    <w:p w14:paraId="3112CC96" w14:textId="3659036D" w:rsidR="003952CD" w:rsidRDefault="003C23DD" w:rsidP="00C42FB4">
      <w:pPr>
        <w:pStyle w:val="a0"/>
        <w:numPr>
          <w:ilvl w:val="0"/>
          <w:numId w:val="14"/>
        </w:numPr>
        <w:snapToGrid w:val="0"/>
        <w:spacing w:line="268" w:lineRule="auto"/>
        <w:contextualSpacing/>
        <w:rPr>
          <w:lang w:eastAsia="zh-CN"/>
        </w:rPr>
      </w:pPr>
      <w:r w:rsidRPr="003C23DD">
        <w:rPr>
          <w:lang w:eastAsia="zh-CN"/>
        </w:rPr>
        <w:t>R23-WP5D-250204-TD-</w:t>
      </w:r>
      <w:proofErr w:type="gramStart"/>
      <w:r w:rsidRPr="003C23DD">
        <w:rPr>
          <w:lang w:eastAsia="zh-CN"/>
        </w:rPr>
        <w:t>0249!R</w:t>
      </w:r>
      <w:proofErr w:type="gramEnd"/>
      <w:r w:rsidRPr="003C23DD">
        <w:rPr>
          <w:lang w:eastAsia="zh-CN"/>
        </w:rPr>
        <w:t>1!MSW-E</w:t>
      </w:r>
    </w:p>
    <w:p w14:paraId="0FE53BE0" w14:textId="1AF235F4" w:rsidR="003C23DD" w:rsidRDefault="009F020C" w:rsidP="00C42FB4">
      <w:pPr>
        <w:pStyle w:val="a0"/>
        <w:numPr>
          <w:ilvl w:val="0"/>
          <w:numId w:val="14"/>
        </w:numPr>
        <w:snapToGrid w:val="0"/>
        <w:spacing w:line="268" w:lineRule="auto"/>
        <w:contextualSpacing/>
        <w:rPr>
          <w:lang w:eastAsia="zh-CN"/>
        </w:rPr>
      </w:pPr>
      <w:r w:rsidRPr="009F020C">
        <w:rPr>
          <w:lang w:eastAsia="zh-CN"/>
        </w:rPr>
        <w:t>R23-WP5D-250204-TD-0248!!MSW-E</w:t>
      </w:r>
    </w:p>
    <w:p w14:paraId="590CA15D" w14:textId="77E8F722" w:rsidR="00D45AE5" w:rsidRDefault="00D45AE5" w:rsidP="004644E8">
      <w:pPr>
        <w:pStyle w:val="a0"/>
        <w:numPr>
          <w:ilvl w:val="0"/>
          <w:numId w:val="14"/>
        </w:numPr>
        <w:overflowPunct w:val="0"/>
        <w:autoSpaceDE w:val="0"/>
        <w:autoSpaceDN w:val="0"/>
        <w:adjustRightInd w:val="0"/>
        <w:snapToGrid w:val="0"/>
        <w:spacing w:line="268" w:lineRule="auto"/>
        <w:contextualSpacing/>
        <w:textAlignment w:val="baseline"/>
        <w:rPr>
          <w:lang w:eastAsia="zh-CN"/>
        </w:rPr>
      </w:pPr>
      <w:r w:rsidRPr="00657E15">
        <w:rPr>
          <w:rFonts w:eastAsiaTheme="minorEastAsia" w:hint="eastAsia"/>
          <w:lang w:eastAsia="zh-CN"/>
        </w:rPr>
        <w:t>T</w:t>
      </w:r>
      <w:r w:rsidRPr="00657E15">
        <w:rPr>
          <w:rFonts w:eastAsiaTheme="minorEastAsia"/>
          <w:lang w:eastAsia="zh-CN"/>
        </w:rPr>
        <w:t xml:space="preserve">R 37.910, </w:t>
      </w:r>
      <w:r w:rsidRPr="00623778">
        <w:rPr>
          <w:rFonts w:eastAsiaTheme="minorEastAsia"/>
          <w:lang w:eastAsia="zh-CN"/>
        </w:rPr>
        <w:t xml:space="preserve">Study on </w:t>
      </w:r>
      <w:proofErr w:type="spellStart"/>
      <w:r w:rsidRPr="00623778">
        <w:rPr>
          <w:rFonts w:eastAsiaTheme="minorEastAsia"/>
          <w:lang w:eastAsia="zh-CN"/>
        </w:rPr>
        <w:t xml:space="preserve">self </w:t>
      </w:r>
      <w:r w:rsidRPr="008B64E8">
        <w:rPr>
          <w:rFonts w:eastAsiaTheme="minorEastAsia"/>
          <w:lang w:eastAsia="zh-CN"/>
        </w:rPr>
        <w:t>evaluation</w:t>
      </w:r>
      <w:proofErr w:type="spellEnd"/>
      <w:r w:rsidRPr="008B64E8">
        <w:rPr>
          <w:rFonts w:eastAsiaTheme="minorEastAsia"/>
          <w:lang w:eastAsia="zh-CN"/>
        </w:rPr>
        <w:t xml:space="preserve"> towards IMT-2020 submission</w:t>
      </w:r>
      <w:r w:rsidRPr="00C41283">
        <w:rPr>
          <w:rFonts w:eastAsiaTheme="minorEastAsia"/>
          <w:lang w:eastAsia="zh-CN"/>
        </w:rPr>
        <w:t>.</w:t>
      </w:r>
    </w:p>
    <w:p w14:paraId="57C30B08" w14:textId="7F02C7EF" w:rsidR="005F1810" w:rsidRDefault="005F1810" w:rsidP="00C42FB4">
      <w:pPr>
        <w:pStyle w:val="a0"/>
        <w:numPr>
          <w:ilvl w:val="0"/>
          <w:numId w:val="14"/>
        </w:numPr>
        <w:overflowPunct w:val="0"/>
        <w:autoSpaceDE w:val="0"/>
        <w:autoSpaceDN w:val="0"/>
        <w:adjustRightInd w:val="0"/>
        <w:snapToGrid w:val="0"/>
        <w:spacing w:line="268" w:lineRule="auto"/>
        <w:contextualSpacing/>
        <w:textAlignment w:val="baseline"/>
        <w:rPr>
          <w:lang w:eastAsia="zh-CN"/>
        </w:rPr>
      </w:pPr>
      <w:r w:rsidRPr="005F1810">
        <w:rPr>
          <w:lang w:eastAsia="zh-CN"/>
        </w:rPr>
        <w:t>R-REP-M.2410-2017-MSW-E</w:t>
      </w:r>
      <w:r>
        <w:rPr>
          <w:lang w:eastAsia="zh-CN"/>
        </w:rPr>
        <w:t>.</w:t>
      </w:r>
    </w:p>
    <w:p w14:paraId="4663181A" w14:textId="68776EC1" w:rsidR="0083746B" w:rsidRDefault="0083746B" w:rsidP="00C42FB4">
      <w:pPr>
        <w:pStyle w:val="a0"/>
        <w:numPr>
          <w:ilvl w:val="0"/>
          <w:numId w:val="14"/>
        </w:numPr>
        <w:overflowPunct w:val="0"/>
        <w:autoSpaceDE w:val="0"/>
        <w:autoSpaceDN w:val="0"/>
        <w:adjustRightInd w:val="0"/>
        <w:snapToGrid w:val="0"/>
        <w:spacing w:line="268" w:lineRule="auto"/>
        <w:contextualSpacing/>
        <w:textAlignment w:val="baseline"/>
        <w:rPr>
          <w:lang w:eastAsia="zh-CN"/>
        </w:rPr>
      </w:pPr>
      <w:r>
        <w:rPr>
          <w:rFonts w:eastAsiaTheme="minorEastAsia" w:hint="eastAsia"/>
          <w:lang w:eastAsia="zh-CN"/>
        </w:rPr>
        <w:t>T</w:t>
      </w:r>
      <w:r>
        <w:rPr>
          <w:rFonts w:eastAsiaTheme="minorEastAsia"/>
          <w:lang w:eastAsia="zh-CN"/>
        </w:rPr>
        <w:t xml:space="preserve">R 38.838, </w:t>
      </w:r>
      <w:r w:rsidRPr="008C3AB0">
        <w:t>Study on XR (Extended Reality) Evaluations for NR</w:t>
      </w:r>
      <w:r>
        <w:t>.</w:t>
      </w:r>
    </w:p>
    <w:p w14:paraId="48E0C458" w14:textId="17C8B93E" w:rsidR="003759BE" w:rsidRPr="00785787" w:rsidRDefault="003759BE" w:rsidP="00C42FB4">
      <w:pPr>
        <w:pStyle w:val="a0"/>
        <w:numPr>
          <w:ilvl w:val="0"/>
          <w:numId w:val="14"/>
        </w:numPr>
        <w:overflowPunct w:val="0"/>
        <w:autoSpaceDE w:val="0"/>
        <w:autoSpaceDN w:val="0"/>
        <w:adjustRightInd w:val="0"/>
        <w:snapToGrid w:val="0"/>
        <w:spacing w:line="268" w:lineRule="auto"/>
        <w:contextualSpacing/>
        <w:textAlignment w:val="baseline"/>
        <w:rPr>
          <w:lang w:eastAsia="zh-CN"/>
        </w:rPr>
      </w:pPr>
      <w:r w:rsidRPr="009F0DDF">
        <w:rPr>
          <w:rFonts w:eastAsiaTheme="minorEastAsia" w:hint="eastAsia"/>
          <w:lang w:eastAsia="zh-CN"/>
        </w:rPr>
        <w:t>T</w:t>
      </w:r>
      <w:r w:rsidRPr="009F0DDF">
        <w:rPr>
          <w:rFonts w:eastAsiaTheme="minorEastAsia"/>
          <w:lang w:eastAsia="zh-CN"/>
        </w:rPr>
        <w:t>R 38.91</w:t>
      </w:r>
      <w:r w:rsidR="00016DDF">
        <w:rPr>
          <w:rFonts w:eastAsiaTheme="minorEastAsia"/>
          <w:lang w:eastAsia="zh-CN"/>
        </w:rPr>
        <w:t>3</w:t>
      </w:r>
      <w:r w:rsidRPr="009F0DDF">
        <w:rPr>
          <w:rFonts w:eastAsiaTheme="minorEastAsia"/>
          <w:lang w:eastAsia="zh-CN"/>
        </w:rPr>
        <w:t xml:space="preserve">, </w:t>
      </w:r>
      <w:r w:rsidR="009F0DDF" w:rsidRPr="009F0DDF">
        <w:rPr>
          <w:rFonts w:eastAsiaTheme="minorEastAsia"/>
          <w:lang w:eastAsia="zh-CN"/>
        </w:rPr>
        <w:t>Study on Scenarios and Requirements for Next Generation Access Technologies</w:t>
      </w:r>
      <w:r w:rsidR="009F0DDF">
        <w:rPr>
          <w:rFonts w:eastAsiaTheme="minorEastAsia"/>
          <w:lang w:eastAsia="zh-CN"/>
        </w:rPr>
        <w:t>.</w:t>
      </w:r>
    </w:p>
    <w:sectPr w:rsidR="003759BE" w:rsidRPr="00785787" w:rsidSect="000D4609">
      <w:headerReference w:type="default" r:id="rId14"/>
      <w:foot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C7FDE" w14:textId="77777777" w:rsidR="00A45E06" w:rsidRDefault="00A45E06">
      <w:r>
        <w:separator/>
      </w:r>
    </w:p>
  </w:endnote>
  <w:endnote w:type="continuationSeparator" w:id="0">
    <w:p w14:paraId="539A90CF" w14:textId="77777777" w:rsidR="00A45E06" w:rsidRDefault="00A45E06">
      <w:r>
        <w:continuationSeparator/>
      </w:r>
    </w:p>
  </w:endnote>
  <w:endnote w:type="continuationNotice" w:id="1">
    <w:p w14:paraId="2E6CFCAD" w14:textId="77777777" w:rsidR="00A45E06" w:rsidRDefault="00A45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EndPr/>
    <w:sdtContent>
      <w:p w14:paraId="65A06E8A" w14:textId="72637928" w:rsidR="00CC355C" w:rsidRDefault="00CC355C">
        <w:pPr>
          <w:pStyle w:val="af"/>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CC355C" w:rsidRDefault="00CC355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67E18" w14:textId="77777777" w:rsidR="00A45E06" w:rsidRDefault="00A45E06">
      <w:r>
        <w:separator/>
      </w:r>
    </w:p>
  </w:footnote>
  <w:footnote w:type="continuationSeparator" w:id="0">
    <w:p w14:paraId="4911FC26" w14:textId="77777777" w:rsidR="00A45E06" w:rsidRDefault="00A45E06">
      <w:r>
        <w:continuationSeparator/>
      </w:r>
    </w:p>
  </w:footnote>
  <w:footnote w:type="continuationNotice" w:id="1">
    <w:p w14:paraId="5A3EF72A" w14:textId="77777777" w:rsidR="00A45E06" w:rsidRDefault="00A45E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CC355C" w:rsidRDefault="00CC355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8C43D8"/>
    <w:multiLevelType w:val="hybridMultilevel"/>
    <w:tmpl w:val="E0C2FD3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F953F9"/>
    <w:multiLevelType w:val="hybridMultilevel"/>
    <w:tmpl w:val="758C0908"/>
    <w:lvl w:ilvl="0" w:tplc="BED6AEFE">
      <w:start w:val="1"/>
      <w:numFmt w:val="bullet"/>
      <w:lvlText w:val="•"/>
      <w:lvlJc w:val="left"/>
      <w:pPr>
        <w:tabs>
          <w:tab w:val="num" w:pos="720"/>
        </w:tabs>
        <w:ind w:left="720" w:hanging="360"/>
      </w:pPr>
      <w:rPr>
        <w:rFonts w:ascii="Arial" w:hAnsi="Arial" w:hint="default"/>
      </w:rPr>
    </w:lvl>
    <w:lvl w:ilvl="1" w:tplc="F0185F52">
      <w:numFmt w:val="bullet"/>
      <w:lvlText w:val="•"/>
      <w:lvlJc w:val="left"/>
      <w:pPr>
        <w:tabs>
          <w:tab w:val="num" w:pos="1440"/>
        </w:tabs>
        <w:ind w:left="1440" w:hanging="360"/>
      </w:pPr>
      <w:rPr>
        <w:rFonts w:ascii="Arial" w:hAnsi="Arial" w:hint="default"/>
      </w:rPr>
    </w:lvl>
    <w:lvl w:ilvl="2" w:tplc="32CAE232" w:tentative="1">
      <w:start w:val="1"/>
      <w:numFmt w:val="bullet"/>
      <w:lvlText w:val="•"/>
      <w:lvlJc w:val="left"/>
      <w:pPr>
        <w:tabs>
          <w:tab w:val="num" w:pos="2160"/>
        </w:tabs>
        <w:ind w:left="2160" w:hanging="360"/>
      </w:pPr>
      <w:rPr>
        <w:rFonts w:ascii="Arial" w:hAnsi="Arial" w:hint="default"/>
      </w:rPr>
    </w:lvl>
    <w:lvl w:ilvl="3" w:tplc="3B30EFB2" w:tentative="1">
      <w:start w:val="1"/>
      <w:numFmt w:val="bullet"/>
      <w:lvlText w:val="•"/>
      <w:lvlJc w:val="left"/>
      <w:pPr>
        <w:tabs>
          <w:tab w:val="num" w:pos="2880"/>
        </w:tabs>
        <w:ind w:left="2880" w:hanging="360"/>
      </w:pPr>
      <w:rPr>
        <w:rFonts w:ascii="Arial" w:hAnsi="Arial" w:hint="default"/>
      </w:rPr>
    </w:lvl>
    <w:lvl w:ilvl="4" w:tplc="13667D4A" w:tentative="1">
      <w:start w:val="1"/>
      <w:numFmt w:val="bullet"/>
      <w:lvlText w:val="•"/>
      <w:lvlJc w:val="left"/>
      <w:pPr>
        <w:tabs>
          <w:tab w:val="num" w:pos="3600"/>
        </w:tabs>
        <w:ind w:left="3600" w:hanging="360"/>
      </w:pPr>
      <w:rPr>
        <w:rFonts w:ascii="Arial" w:hAnsi="Arial" w:hint="default"/>
      </w:rPr>
    </w:lvl>
    <w:lvl w:ilvl="5" w:tplc="0F4A0776" w:tentative="1">
      <w:start w:val="1"/>
      <w:numFmt w:val="bullet"/>
      <w:lvlText w:val="•"/>
      <w:lvlJc w:val="left"/>
      <w:pPr>
        <w:tabs>
          <w:tab w:val="num" w:pos="4320"/>
        </w:tabs>
        <w:ind w:left="4320" w:hanging="360"/>
      </w:pPr>
      <w:rPr>
        <w:rFonts w:ascii="Arial" w:hAnsi="Arial" w:hint="default"/>
      </w:rPr>
    </w:lvl>
    <w:lvl w:ilvl="6" w:tplc="AB9CFA0C" w:tentative="1">
      <w:start w:val="1"/>
      <w:numFmt w:val="bullet"/>
      <w:lvlText w:val="•"/>
      <w:lvlJc w:val="left"/>
      <w:pPr>
        <w:tabs>
          <w:tab w:val="num" w:pos="5040"/>
        </w:tabs>
        <w:ind w:left="5040" w:hanging="360"/>
      </w:pPr>
      <w:rPr>
        <w:rFonts w:ascii="Arial" w:hAnsi="Arial" w:hint="default"/>
      </w:rPr>
    </w:lvl>
    <w:lvl w:ilvl="7" w:tplc="30CEB014" w:tentative="1">
      <w:start w:val="1"/>
      <w:numFmt w:val="bullet"/>
      <w:lvlText w:val="•"/>
      <w:lvlJc w:val="left"/>
      <w:pPr>
        <w:tabs>
          <w:tab w:val="num" w:pos="5760"/>
        </w:tabs>
        <w:ind w:left="5760" w:hanging="360"/>
      </w:pPr>
      <w:rPr>
        <w:rFonts w:ascii="Arial" w:hAnsi="Arial" w:hint="default"/>
      </w:rPr>
    </w:lvl>
    <w:lvl w:ilvl="8" w:tplc="98B020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2B1F9E"/>
    <w:multiLevelType w:val="hybridMultilevel"/>
    <w:tmpl w:val="8AB4AA12"/>
    <w:lvl w:ilvl="0" w:tplc="E6943CD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630C8C"/>
    <w:multiLevelType w:val="hybridMultilevel"/>
    <w:tmpl w:val="34920E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02900F4"/>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251032"/>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AA43E8"/>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69B5111B"/>
    <w:multiLevelType w:val="hybridMultilevel"/>
    <w:tmpl w:val="B4F4799E"/>
    <w:lvl w:ilvl="0" w:tplc="56186F9C">
      <w:start w:val="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567149596">
    <w:abstractNumId w:val="15"/>
  </w:num>
  <w:num w:numId="2" w16cid:durableId="2113815020">
    <w:abstractNumId w:val="22"/>
  </w:num>
  <w:num w:numId="3" w16cid:durableId="27072027">
    <w:abstractNumId w:val="9"/>
  </w:num>
  <w:num w:numId="4" w16cid:durableId="314457382">
    <w:abstractNumId w:val="14"/>
  </w:num>
  <w:num w:numId="5" w16cid:durableId="190655295">
    <w:abstractNumId w:val="8"/>
  </w:num>
  <w:num w:numId="6" w16cid:durableId="130176159">
    <w:abstractNumId w:val="7"/>
  </w:num>
  <w:num w:numId="7" w16cid:durableId="337853836">
    <w:abstractNumId w:val="12"/>
  </w:num>
  <w:num w:numId="8" w16cid:durableId="1978105069">
    <w:abstractNumId w:val="6"/>
  </w:num>
  <w:num w:numId="9" w16cid:durableId="1555240170">
    <w:abstractNumId w:val="3"/>
  </w:num>
  <w:num w:numId="10" w16cid:durableId="778183588">
    <w:abstractNumId w:val="5"/>
  </w:num>
  <w:num w:numId="11" w16cid:durableId="1858301061">
    <w:abstractNumId w:val="18"/>
  </w:num>
  <w:num w:numId="12" w16cid:durableId="1020395928">
    <w:abstractNumId w:val="0"/>
  </w:num>
  <w:num w:numId="13" w16cid:durableId="518474236">
    <w:abstractNumId w:val="21"/>
  </w:num>
  <w:num w:numId="14" w16cid:durableId="18268178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94891241">
    <w:abstractNumId w:val="2"/>
  </w:num>
  <w:num w:numId="16" w16cid:durableId="592250603">
    <w:abstractNumId w:val="20"/>
  </w:num>
  <w:num w:numId="17" w16cid:durableId="885146681">
    <w:abstractNumId w:val="4"/>
  </w:num>
  <w:num w:numId="18" w16cid:durableId="201285923">
    <w:abstractNumId w:val="11"/>
  </w:num>
  <w:num w:numId="19" w16cid:durableId="1727683188">
    <w:abstractNumId w:val="19"/>
  </w:num>
  <w:num w:numId="20" w16cid:durableId="961378792">
    <w:abstractNumId w:val="17"/>
  </w:num>
  <w:num w:numId="21" w16cid:durableId="1475950836">
    <w:abstractNumId w:val="13"/>
  </w:num>
  <w:num w:numId="22" w16cid:durableId="899636216">
    <w:abstractNumId w:val="3"/>
    <w:lvlOverride w:ilvl="0">
      <w:startOverride w:val="1"/>
    </w:lvlOverride>
  </w:num>
  <w:num w:numId="23" w16cid:durableId="1400786632">
    <w:abstractNumId w:val="16"/>
  </w:num>
  <w:num w:numId="24" w16cid:durableId="620771203">
    <w:abstractNumId w:val="5"/>
  </w:num>
  <w:num w:numId="25" w16cid:durableId="991376241">
    <w:abstractNumId w:val="5"/>
  </w:num>
  <w:num w:numId="26" w16cid:durableId="1963881518">
    <w:abstractNumId w:val="5"/>
  </w:num>
  <w:num w:numId="27" w16cid:durableId="906845539">
    <w:abstractNumId w:val="10"/>
  </w:num>
  <w:num w:numId="28" w16cid:durableId="1387725553">
    <w:abstractNumId w:val="1"/>
  </w:num>
  <w:num w:numId="29" w16cid:durableId="772242209">
    <w:abstractNumId w:val="3"/>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DE3"/>
    <w:rsid w:val="00004F59"/>
    <w:rsid w:val="00005012"/>
    <w:rsid w:val="0000539E"/>
    <w:rsid w:val="000054C0"/>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2FF7"/>
    <w:rsid w:val="00013284"/>
    <w:rsid w:val="000134E9"/>
    <w:rsid w:val="000137A8"/>
    <w:rsid w:val="000137AA"/>
    <w:rsid w:val="0001385F"/>
    <w:rsid w:val="00013935"/>
    <w:rsid w:val="0001397F"/>
    <w:rsid w:val="00013CA8"/>
    <w:rsid w:val="00013F43"/>
    <w:rsid w:val="0001420C"/>
    <w:rsid w:val="000143FD"/>
    <w:rsid w:val="00014A56"/>
    <w:rsid w:val="00014A82"/>
    <w:rsid w:val="00014CA5"/>
    <w:rsid w:val="00014D04"/>
    <w:rsid w:val="00014DBF"/>
    <w:rsid w:val="00014FD8"/>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8A6"/>
    <w:rsid w:val="00020A0A"/>
    <w:rsid w:val="00020A1C"/>
    <w:rsid w:val="0002135A"/>
    <w:rsid w:val="00021475"/>
    <w:rsid w:val="0002149E"/>
    <w:rsid w:val="0002195F"/>
    <w:rsid w:val="00021B1B"/>
    <w:rsid w:val="00021C03"/>
    <w:rsid w:val="00021FC2"/>
    <w:rsid w:val="00022104"/>
    <w:rsid w:val="00022384"/>
    <w:rsid w:val="00022A7D"/>
    <w:rsid w:val="00022BA9"/>
    <w:rsid w:val="00022BC1"/>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60C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B80"/>
    <w:rsid w:val="00037C08"/>
    <w:rsid w:val="00037D92"/>
    <w:rsid w:val="00037DBD"/>
    <w:rsid w:val="00037E65"/>
    <w:rsid w:val="0004000C"/>
    <w:rsid w:val="0004014D"/>
    <w:rsid w:val="0004026B"/>
    <w:rsid w:val="00040344"/>
    <w:rsid w:val="00040A9F"/>
    <w:rsid w:val="00040C49"/>
    <w:rsid w:val="00040C7C"/>
    <w:rsid w:val="00040D63"/>
    <w:rsid w:val="00040EF0"/>
    <w:rsid w:val="00040F47"/>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5F4"/>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46A"/>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C05"/>
    <w:rsid w:val="00086D93"/>
    <w:rsid w:val="000871C0"/>
    <w:rsid w:val="000872AA"/>
    <w:rsid w:val="000875BD"/>
    <w:rsid w:val="000876E8"/>
    <w:rsid w:val="000878A8"/>
    <w:rsid w:val="00087930"/>
    <w:rsid w:val="00087B65"/>
    <w:rsid w:val="00087CF0"/>
    <w:rsid w:val="00090114"/>
    <w:rsid w:val="000901A2"/>
    <w:rsid w:val="000902AC"/>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72C"/>
    <w:rsid w:val="00093930"/>
    <w:rsid w:val="0009396C"/>
    <w:rsid w:val="00093C99"/>
    <w:rsid w:val="00093DBC"/>
    <w:rsid w:val="00093F01"/>
    <w:rsid w:val="00093FC6"/>
    <w:rsid w:val="00094325"/>
    <w:rsid w:val="00094600"/>
    <w:rsid w:val="00094623"/>
    <w:rsid w:val="000948D9"/>
    <w:rsid w:val="00094B3C"/>
    <w:rsid w:val="00094D6B"/>
    <w:rsid w:val="000951E0"/>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0ECD"/>
    <w:rsid w:val="000B17B6"/>
    <w:rsid w:val="000B17FB"/>
    <w:rsid w:val="000B18DA"/>
    <w:rsid w:val="000B1A2E"/>
    <w:rsid w:val="000B1C22"/>
    <w:rsid w:val="000B1C29"/>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FE0"/>
    <w:rsid w:val="000C00BC"/>
    <w:rsid w:val="000C0172"/>
    <w:rsid w:val="000C0279"/>
    <w:rsid w:val="000C034A"/>
    <w:rsid w:val="000C0645"/>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7AC"/>
    <w:rsid w:val="000D538F"/>
    <w:rsid w:val="000D5391"/>
    <w:rsid w:val="000D5739"/>
    <w:rsid w:val="000D57B0"/>
    <w:rsid w:val="000D5894"/>
    <w:rsid w:val="000D5A0B"/>
    <w:rsid w:val="000D5AE6"/>
    <w:rsid w:val="000D5FEF"/>
    <w:rsid w:val="000D6120"/>
    <w:rsid w:val="000D665E"/>
    <w:rsid w:val="000D66AC"/>
    <w:rsid w:val="000D6AF2"/>
    <w:rsid w:val="000D6C05"/>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26CF"/>
    <w:rsid w:val="000F2941"/>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2C0"/>
    <w:rsid w:val="00107304"/>
    <w:rsid w:val="001078C5"/>
    <w:rsid w:val="00107BD5"/>
    <w:rsid w:val="0011002A"/>
    <w:rsid w:val="001100DB"/>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52F"/>
    <w:rsid w:val="00126884"/>
    <w:rsid w:val="00126A1D"/>
    <w:rsid w:val="00126A5C"/>
    <w:rsid w:val="00127206"/>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51"/>
    <w:rsid w:val="001410A9"/>
    <w:rsid w:val="00141344"/>
    <w:rsid w:val="0014148E"/>
    <w:rsid w:val="00141757"/>
    <w:rsid w:val="001419B2"/>
    <w:rsid w:val="00141AC2"/>
    <w:rsid w:val="00141B8E"/>
    <w:rsid w:val="00141BB0"/>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5F7"/>
    <w:rsid w:val="0015397A"/>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6297"/>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6C15"/>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25E"/>
    <w:rsid w:val="0017138E"/>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3F23"/>
    <w:rsid w:val="0018423E"/>
    <w:rsid w:val="00184249"/>
    <w:rsid w:val="00184286"/>
    <w:rsid w:val="00184965"/>
    <w:rsid w:val="00184B63"/>
    <w:rsid w:val="00185729"/>
    <w:rsid w:val="0018573F"/>
    <w:rsid w:val="001857DC"/>
    <w:rsid w:val="001858E0"/>
    <w:rsid w:val="00185B5F"/>
    <w:rsid w:val="00185C55"/>
    <w:rsid w:val="00185E6C"/>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3D5"/>
    <w:rsid w:val="00191A6E"/>
    <w:rsid w:val="00191A9D"/>
    <w:rsid w:val="00191B54"/>
    <w:rsid w:val="0019214A"/>
    <w:rsid w:val="001921AE"/>
    <w:rsid w:val="00192449"/>
    <w:rsid w:val="0019252B"/>
    <w:rsid w:val="001927F4"/>
    <w:rsid w:val="001928FA"/>
    <w:rsid w:val="001929DB"/>
    <w:rsid w:val="00192AC9"/>
    <w:rsid w:val="00192F98"/>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63F"/>
    <w:rsid w:val="001D4E91"/>
    <w:rsid w:val="001D52DD"/>
    <w:rsid w:val="001D5528"/>
    <w:rsid w:val="001D56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61C9"/>
    <w:rsid w:val="001F6239"/>
    <w:rsid w:val="001F6657"/>
    <w:rsid w:val="001F6DC8"/>
    <w:rsid w:val="001F6E1F"/>
    <w:rsid w:val="001F7282"/>
    <w:rsid w:val="001F736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D6B"/>
    <w:rsid w:val="00202DC3"/>
    <w:rsid w:val="00203036"/>
    <w:rsid w:val="0020324C"/>
    <w:rsid w:val="0020352B"/>
    <w:rsid w:val="00203609"/>
    <w:rsid w:val="0020379F"/>
    <w:rsid w:val="002038C7"/>
    <w:rsid w:val="00203AA6"/>
    <w:rsid w:val="00203BDA"/>
    <w:rsid w:val="00203C89"/>
    <w:rsid w:val="00203DEE"/>
    <w:rsid w:val="002043AC"/>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C30"/>
    <w:rsid w:val="00210CD7"/>
    <w:rsid w:val="00210CE7"/>
    <w:rsid w:val="00211111"/>
    <w:rsid w:val="002112DA"/>
    <w:rsid w:val="00211469"/>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6A8"/>
    <w:rsid w:val="00214729"/>
    <w:rsid w:val="00214C34"/>
    <w:rsid w:val="002151C8"/>
    <w:rsid w:val="0021533F"/>
    <w:rsid w:val="002154B3"/>
    <w:rsid w:val="002157BD"/>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18C"/>
    <w:rsid w:val="002263E3"/>
    <w:rsid w:val="002267F2"/>
    <w:rsid w:val="00226865"/>
    <w:rsid w:val="00226A0B"/>
    <w:rsid w:val="00226A39"/>
    <w:rsid w:val="00226BB0"/>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AA7"/>
    <w:rsid w:val="00236B61"/>
    <w:rsid w:val="00236B8F"/>
    <w:rsid w:val="00236DD3"/>
    <w:rsid w:val="00236E3B"/>
    <w:rsid w:val="002371FA"/>
    <w:rsid w:val="002373EC"/>
    <w:rsid w:val="0023752A"/>
    <w:rsid w:val="00237969"/>
    <w:rsid w:val="00237B9D"/>
    <w:rsid w:val="00237C3B"/>
    <w:rsid w:val="00237D55"/>
    <w:rsid w:val="00237E9C"/>
    <w:rsid w:val="00240150"/>
    <w:rsid w:val="002401C4"/>
    <w:rsid w:val="0024026B"/>
    <w:rsid w:val="0024078E"/>
    <w:rsid w:val="0024086C"/>
    <w:rsid w:val="00240B29"/>
    <w:rsid w:val="00240E43"/>
    <w:rsid w:val="00240E56"/>
    <w:rsid w:val="00240FBA"/>
    <w:rsid w:val="002412BF"/>
    <w:rsid w:val="002413CD"/>
    <w:rsid w:val="00241483"/>
    <w:rsid w:val="002416FE"/>
    <w:rsid w:val="00241A0D"/>
    <w:rsid w:val="00241C61"/>
    <w:rsid w:val="00241C99"/>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67"/>
    <w:rsid w:val="00246DFC"/>
    <w:rsid w:val="00247724"/>
    <w:rsid w:val="0024789E"/>
    <w:rsid w:val="002478D2"/>
    <w:rsid w:val="00247954"/>
    <w:rsid w:val="002501C0"/>
    <w:rsid w:val="00250255"/>
    <w:rsid w:val="0025030F"/>
    <w:rsid w:val="002503F2"/>
    <w:rsid w:val="002506CB"/>
    <w:rsid w:val="00250A1E"/>
    <w:rsid w:val="00251048"/>
    <w:rsid w:val="002510B8"/>
    <w:rsid w:val="0025126E"/>
    <w:rsid w:val="002512BB"/>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B"/>
    <w:rsid w:val="00266EDF"/>
    <w:rsid w:val="002671BE"/>
    <w:rsid w:val="002671D1"/>
    <w:rsid w:val="00267592"/>
    <w:rsid w:val="00267870"/>
    <w:rsid w:val="00267BFC"/>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BE"/>
    <w:rsid w:val="0029200C"/>
    <w:rsid w:val="0029232C"/>
    <w:rsid w:val="0029239F"/>
    <w:rsid w:val="002923E4"/>
    <w:rsid w:val="00292409"/>
    <w:rsid w:val="002929C2"/>
    <w:rsid w:val="002929E2"/>
    <w:rsid w:val="00292B64"/>
    <w:rsid w:val="00292C9D"/>
    <w:rsid w:val="00292F50"/>
    <w:rsid w:val="00293328"/>
    <w:rsid w:val="002938F2"/>
    <w:rsid w:val="00293ABD"/>
    <w:rsid w:val="00293C61"/>
    <w:rsid w:val="00293CE3"/>
    <w:rsid w:val="00293F4E"/>
    <w:rsid w:val="002941F4"/>
    <w:rsid w:val="0029429A"/>
    <w:rsid w:val="002942F5"/>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6CA"/>
    <w:rsid w:val="002A79B0"/>
    <w:rsid w:val="002B00EA"/>
    <w:rsid w:val="002B01C7"/>
    <w:rsid w:val="002B0238"/>
    <w:rsid w:val="002B0669"/>
    <w:rsid w:val="002B0694"/>
    <w:rsid w:val="002B0787"/>
    <w:rsid w:val="002B07CC"/>
    <w:rsid w:val="002B07FC"/>
    <w:rsid w:val="002B0B42"/>
    <w:rsid w:val="002B10F5"/>
    <w:rsid w:val="002B1260"/>
    <w:rsid w:val="002B136F"/>
    <w:rsid w:val="002B1B76"/>
    <w:rsid w:val="002B1BC3"/>
    <w:rsid w:val="002B22D7"/>
    <w:rsid w:val="002B2410"/>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68"/>
    <w:rsid w:val="002C1224"/>
    <w:rsid w:val="002C1254"/>
    <w:rsid w:val="002C1378"/>
    <w:rsid w:val="002C1515"/>
    <w:rsid w:val="002C1608"/>
    <w:rsid w:val="002C1694"/>
    <w:rsid w:val="002C1A69"/>
    <w:rsid w:val="002C1CC5"/>
    <w:rsid w:val="002C1EC0"/>
    <w:rsid w:val="002C1FF8"/>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452"/>
    <w:rsid w:val="002C74C0"/>
    <w:rsid w:val="002C7649"/>
    <w:rsid w:val="002C774A"/>
    <w:rsid w:val="002C77AF"/>
    <w:rsid w:val="002C79C6"/>
    <w:rsid w:val="002C7A16"/>
    <w:rsid w:val="002C7A22"/>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BD"/>
    <w:rsid w:val="002E22E5"/>
    <w:rsid w:val="002E251E"/>
    <w:rsid w:val="002E254A"/>
    <w:rsid w:val="002E2C4F"/>
    <w:rsid w:val="002E2E39"/>
    <w:rsid w:val="002E32BB"/>
    <w:rsid w:val="002E35F8"/>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B91"/>
    <w:rsid w:val="00301C04"/>
    <w:rsid w:val="00301E8D"/>
    <w:rsid w:val="00301EBE"/>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A1A"/>
    <w:rsid w:val="00305B09"/>
    <w:rsid w:val="00305BA9"/>
    <w:rsid w:val="003061D1"/>
    <w:rsid w:val="00306252"/>
    <w:rsid w:val="00306521"/>
    <w:rsid w:val="0030658E"/>
    <w:rsid w:val="003066A9"/>
    <w:rsid w:val="0030680B"/>
    <w:rsid w:val="00306883"/>
    <w:rsid w:val="00306BAC"/>
    <w:rsid w:val="00306C09"/>
    <w:rsid w:val="00307161"/>
    <w:rsid w:val="00307168"/>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64E"/>
    <w:rsid w:val="00312A62"/>
    <w:rsid w:val="00312D25"/>
    <w:rsid w:val="003132D7"/>
    <w:rsid w:val="00313387"/>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36"/>
    <w:rsid w:val="0032303C"/>
    <w:rsid w:val="00323092"/>
    <w:rsid w:val="00323152"/>
    <w:rsid w:val="003231D0"/>
    <w:rsid w:val="00323335"/>
    <w:rsid w:val="00323717"/>
    <w:rsid w:val="003237CF"/>
    <w:rsid w:val="00323922"/>
    <w:rsid w:val="003239A5"/>
    <w:rsid w:val="00323A3C"/>
    <w:rsid w:val="00323D47"/>
    <w:rsid w:val="00323DD3"/>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C0"/>
    <w:rsid w:val="00331961"/>
    <w:rsid w:val="00331BE4"/>
    <w:rsid w:val="00331F42"/>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B72"/>
    <w:rsid w:val="00337F9C"/>
    <w:rsid w:val="0034028C"/>
    <w:rsid w:val="00340683"/>
    <w:rsid w:val="003407C3"/>
    <w:rsid w:val="0034089D"/>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C6"/>
    <w:rsid w:val="0036452E"/>
    <w:rsid w:val="0036452F"/>
    <w:rsid w:val="003647C4"/>
    <w:rsid w:val="003647DD"/>
    <w:rsid w:val="00364D80"/>
    <w:rsid w:val="00364DD8"/>
    <w:rsid w:val="0036569E"/>
    <w:rsid w:val="00365A53"/>
    <w:rsid w:val="00365AED"/>
    <w:rsid w:val="00365FDC"/>
    <w:rsid w:val="00366097"/>
    <w:rsid w:val="003662E0"/>
    <w:rsid w:val="003663A7"/>
    <w:rsid w:val="00366435"/>
    <w:rsid w:val="00366A9C"/>
    <w:rsid w:val="00366BEF"/>
    <w:rsid w:val="00366F97"/>
    <w:rsid w:val="00367352"/>
    <w:rsid w:val="00367491"/>
    <w:rsid w:val="0036755E"/>
    <w:rsid w:val="00367A50"/>
    <w:rsid w:val="00367E11"/>
    <w:rsid w:val="00367F1A"/>
    <w:rsid w:val="0037002C"/>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6B5"/>
    <w:rsid w:val="003B4706"/>
    <w:rsid w:val="003B474B"/>
    <w:rsid w:val="003B4917"/>
    <w:rsid w:val="003B4925"/>
    <w:rsid w:val="003B4F87"/>
    <w:rsid w:val="003B50F7"/>
    <w:rsid w:val="003B5346"/>
    <w:rsid w:val="003B57FE"/>
    <w:rsid w:val="003B5A4E"/>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72C"/>
    <w:rsid w:val="003C7764"/>
    <w:rsid w:val="003C7ED7"/>
    <w:rsid w:val="003D0608"/>
    <w:rsid w:val="003D0A0C"/>
    <w:rsid w:val="003D0C2E"/>
    <w:rsid w:val="003D1003"/>
    <w:rsid w:val="003D18F3"/>
    <w:rsid w:val="003D19EF"/>
    <w:rsid w:val="003D1BCD"/>
    <w:rsid w:val="003D20E4"/>
    <w:rsid w:val="003D2438"/>
    <w:rsid w:val="003D25F9"/>
    <w:rsid w:val="003D262F"/>
    <w:rsid w:val="003D2794"/>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41A6"/>
    <w:rsid w:val="003E41E1"/>
    <w:rsid w:val="003E4200"/>
    <w:rsid w:val="003E4616"/>
    <w:rsid w:val="003E466A"/>
    <w:rsid w:val="003E4687"/>
    <w:rsid w:val="003E46F2"/>
    <w:rsid w:val="003E4905"/>
    <w:rsid w:val="003E4B23"/>
    <w:rsid w:val="003E4F77"/>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98D"/>
    <w:rsid w:val="003F4A7D"/>
    <w:rsid w:val="003F4BF9"/>
    <w:rsid w:val="003F4CD2"/>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4E9"/>
    <w:rsid w:val="0040065C"/>
    <w:rsid w:val="00400744"/>
    <w:rsid w:val="004008D5"/>
    <w:rsid w:val="00400C31"/>
    <w:rsid w:val="00400CFB"/>
    <w:rsid w:val="00400FC4"/>
    <w:rsid w:val="00401337"/>
    <w:rsid w:val="00401356"/>
    <w:rsid w:val="00401756"/>
    <w:rsid w:val="004017A3"/>
    <w:rsid w:val="00401AF1"/>
    <w:rsid w:val="00401B53"/>
    <w:rsid w:val="00402243"/>
    <w:rsid w:val="0040267E"/>
    <w:rsid w:val="00402AB4"/>
    <w:rsid w:val="00402CA5"/>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38"/>
    <w:rsid w:val="004102DC"/>
    <w:rsid w:val="00410314"/>
    <w:rsid w:val="004103A7"/>
    <w:rsid w:val="004105DC"/>
    <w:rsid w:val="00410E62"/>
    <w:rsid w:val="004111BA"/>
    <w:rsid w:val="0041126A"/>
    <w:rsid w:val="0041160C"/>
    <w:rsid w:val="00411754"/>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625"/>
    <w:rsid w:val="0041678A"/>
    <w:rsid w:val="004169D3"/>
    <w:rsid w:val="00416BCC"/>
    <w:rsid w:val="00416CA7"/>
    <w:rsid w:val="00416DB9"/>
    <w:rsid w:val="00416EA4"/>
    <w:rsid w:val="00416ED9"/>
    <w:rsid w:val="00417AD0"/>
    <w:rsid w:val="00417D48"/>
    <w:rsid w:val="00417FBC"/>
    <w:rsid w:val="0042035D"/>
    <w:rsid w:val="004209B9"/>
    <w:rsid w:val="00420A58"/>
    <w:rsid w:val="00420BAB"/>
    <w:rsid w:val="00420C43"/>
    <w:rsid w:val="00421071"/>
    <w:rsid w:val="00421374"/>
    <w:rsid w:val="004213C1"/>
    <w:rsid w:val="004213CE"/>
    <w:rsid w:val="004213DA"/>
    <w:rsid w:val="00421B99"/>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E00"/>
    <w:rsid w:val="00433EA4"/>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D13"/>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B8E"/>
    <w:rsid w:val="00486D6C"/>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9D"/>
    <w:rsid w:val="004A2B93"/>
    <w:rsid w:val="004A2CA4"/>
    <w:rsid w:val="004A2FB5"/>
    <w:rsid w:val="004A314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50F"/>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E66"/>
    <w:rsid w:val="004B1FE6"/>
    <w:rsid w:val="004B23E0"/>
    <w:rsid w:val="004B2409"/>
    <w:rsid w:val="004B251B"/>
    <w:rsid w:val="004B262A"/>
    <w:rsid w:val="004B275E"/>
    <w:rsid w:val="004B27F6"/>
    <w:rsid w:val="004B296B"/>
    <w:rsid w:val="004B2BF8"/>
    <w:rsid w:val="004B2E3C"/>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7C7"/>
    <w:rsid w:val="004E5851"/>
    <w:rsid w:val="004E5F7B"/>
    <w:rsid w:val="004E6072"/>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626"/>
    <w:rsid w:val="004F3639"/>
    <w:rsid w:val="004F38A8"/>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DF5"/>
    <w:rsid w:val="00501E9B"/>
    <w:rsid w:val="00502355"/>
    <w:rsid w:val="00502384"/>
    <w:rsid w:val="005023BB"/>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1243"/>
    <w:rsid w:val="005212D8"/>
    <w:rsid w:val="0052132A"/>
    <w:rsid w:val="00521341"/>
    <w:rsid w:val="0052146C"/>
    <w:rsid w:val="0052159B"/>
    <w:rsid w:val="00521650"/>
    <w:rsid w:val="0052175E"/>
    <w:rsid w:val="005218CE"/>
    <w:rsid w:val="00521D93"/>
    <w:rsid w:val="00521F04"/>
    <w:rsid w:val="005220D2"/>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C95"/>
    <w:rsid w:val="0057209C"/>
    <w:rsid w:val="0057258D"/>
    <w:rsid w:val="005725EA"/>
    <w:rsid w:val="005726A3"/>
    <w:rsid w:val="00572820"/>
    <w:rsid w:val="0057288F"/>
    <w:rsid w:val="00572AA3"/>
    <w:rsid w:val="00572B2D"/>
    <w:rsid w:val="00572CC8"/>
    <w:rsid w:val="00572E45"/>
    <w:rsid w:val="005732F3"/>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1A"/>
    <w:rsid w:val="0057765B"/>
    <w:rsid w:val="00577A53"/>
    <w:rsid w:val="00580088"/>
    <w:rsid w:val="005800F8"/>
    <w:rsid w:val="005801AA"/>
    <w:rsid w:val="0058026D"/>
    <w:rsid w:val="005807B8"/>
    <w:rsid w:val="00580A07"/>
    <w:rsid w:val="0058107E"/>
    <w:rsid w:val="0058156A"/>
    <w:rsid w:val="00581639"/>
    <w:rsid w:val="00581674"/>
    <w:rsid w:val="005816F0"/>
    <w:rsid w:val="00581789"/>
    <w:rsid w:val="00581846"/>
    <w:rsid w:val="00581869"/>
    <w:rsid w:val="00581BD2"/>
    <w:rsid w:val="00581E0B"/>
    <w:rsid w:val="00581FAE"/>
    <w:rsid w:val="00582002"/>
    <w:rsid w:val="00582159"/>
    <w:rsid w:val="00582263"/>
    <w:rsid w:val="005829CD"/>
    <w:rsid w:val="00582AC8"/>
    <w:rsid w:val="00582ADE"/>
    <w:rsid w:val="00582F0B"/>
    <w:rsid w:val="005831EB"/>
    <w:rsid w:val="00583689"/>
    <w:rsid w:val="00583888"/>
    <w:rsid w:val="00583C58"/>
    <w:rsid w:val="00583CF7"/>
    <w:rsid w:val="00584050"/>
    <w:rsid w:val="005842DA"/>
    <w:rsid w:val="005843D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52F"/>
    <w:rsid w:val="00590CA8"/>
    <w:rsid w:val="00590E36"/>
    <w:rsid w:val="00590F2D"/>
    <w:rsid w:val="00590F71"/>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7A4"/>
    <w:rsid w:val="005A27F0"/>
    <w:rsid w:val="005A2810"/>
    <w:rsid w:val="005A2829"/>
    <w:rsid w:val="005A292E"/>
    <w:rsid w:val="005A2A82"/>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5C5"/>
    <w:rsid w:val="005B272D"/>
    <w:rsid w:val="005B27C2"/>
    <w:rsid w:val="005B2853"/>
    <w:rsid w:val="005B2A0E"/>
    <w:rsid w:val="005B2CF7"/>
    <w:rsid w:val="005B2E6C"/>
    <w:rsid w:val="005B2F9B"/>
    <w:rsid w:val="005B3126"/>
    <w:rsid w:val="005B3165"/>
    <w:rsid w:val="005B32B6"/>
    <w:rsid w:val="005B3329"/>
    <w:rsid w:val="005B3351"/>
    <w:rsid w:val="005B36DC"/>
    <w:rsid w:val="005B3BAB"/>
    <w:rsid w:val="005B3CA6"/>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FD"/>
    <w:rsid w:val="005B6179"/>
    <w:rsid w:val="005B6313"/>
    <w:rsid w:val="005B6399"/>
    <w:rsid w:val="005B64CC"/>
    <w:rsid w:val="005B66AB"/>
    <w:rsid w:val="005B66AF"/>
    <w:rsid w:val="005B6903"/>
    <w:rsid w:val="005B6B99"/>
    <w:rsid w:val="005B6BC6"/>
    <w:rsid w:val="005B6C19"/>
    <w:rsid w:val="005B6C5A"/>
    <w:rsid w:val="005B754F"/>
    <w:rsid w:val="005B77EB"/>
    <w:rsid w:val="005B77F0"/>
    <w:rsid w:val="005B787B"/>
    <w:rsid w:val="005C009D"/>
    <w:rsid w:val="005C01AC"/>
    <w:rsid w:val="005C03A9"/>
    <w:rsid w:val="005C03B3"/>
    <w:rsid w:val="005C0406"/>
    <w:rsid w:val="005C05B8"/>
    <w:rsid w:val="005C065E"/>
    <w:rsid w:val="005C0ABC"/>
    <w:rsid w:val="005C10C3"/>
    <w:rsid w:val="005C13D8"/>
    <w:rsid w:val="005C14E3"/>
    <w:rsid w:val="005C15AB"/>
    <w:rsid w:val="005C176B"/>
    <w:rsid w:val="005C1F21"/>
    <w:rsid w:val="005C1F81"/>
    <w:rsid w:val="005C259C"/>
    <w:rsid w:val="005C2B15"/>
    <w:rsid w:val="005C2C3E"/>
    <w:rsid w:val="005C2D04"/>
    <w:rsid w:val="005C30A5"/>
    <w:rsid w:val="005C3388"/>
    <w:rsid w:val="005C380E"/>
    <w:rsid w:val="005C3A4E"/>
    <w:rsid w:val="005C3B25"/>
    <w:rsid w:val="005C3BE2"/>
    <w:rsid w:val="005C3D6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1B31"/>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75A"/>
    <w:rsid w:val="00621D05"/>
    <w:rsid w:val="00621D2D"/>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27E93"/>
    <w:rsid w:val="00630372"/>
    <w:rsid w:val="0063094A"/>
    <w:rsid w:val="00630D32"/>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521"/>
    <w:rsid w:val="006346BD"/>
    <w:rsid w:val="0063479F"/>
    <w:rsid w:val="006347E3"/>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30A"/>
    <w:rsid w:val="00637499"/>
    <w:rsid w:val="0063749E"/>
    <w:rsid w:val="006374BD"/>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F40"/>
    <w:rsid w:val="00642285"/>
    <w:rsid w:val="006424EE"/>
    <w:rsid w:val="0064252D"/>
    <w:rsid w:val="00642586"/>
    <w:rsid w:val="00642AA4"/>
    <w:rsid w:val="00642D80"/>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F8"/>
    <w:rsid w:val="006574FF"/>
    <w:rsid w:val="00657580"/>
    <w:rsid w:val="00657E15"/>
    <w:rsid w:val="00657F6D"/>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60C"/>
    <w:rsid w:val="00676749"/>
    <w:rsid w:val="00676A9A"/>
    <w:rsid w:val="00676C06"/>
    <w:rsid w:val="00676C62"/>
    <w:rsid w:val="00676D38"/>
    <w:rsid w:val="00676E1F"/>
    <w:rsid w:val="0067724B"/>
    <w:rsid w:val="00677380"/>
    <w:rsid w:val="00677B0F"/>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D9B"/>
    <w:rsid w:val="00682ED4"/>
    <w:rsid w:val="00682F01"/>
    <w:rsid w:val="00683092"/>
    <w:rsid w:val="0068312C"/>
    <w:rsid w:val="00683272"/>
    <w:rsid w:val="0068333D"/>
    <w:rsid w:val="00683449"/>
    <w:rsid w:val="0068347F"/>
    <w:rsid w:val="006834B8"/>
    <w:rsid w:val="00683686"/>
    <w:rsid w:val="00683759"/>
    <w:rsid w:val="00683961"/>
    <w:rsid w:val="00683A41"/>
    <w:rsid w:val="00683E67"/>
    <w:rsid w:val="00683E7E"/>
    <w:rsid w:val="006843CB"/>
    <w:rsid w:val="00684868"/>
    <w:rsid w:val="00684BA2"/>
    <w:rsid w:val="00684F60"/>
    <w:rsid w:val="00685568"/>
    <w:rsid w:val="00685B47"/>
    <w:rsid w:val="00685BC6"/>
    <w:rsid w:val="00685BFB"/>
    <w:rsid w:val="00685D53"/>
    <w:rsid w:val="00685DF3"/>
    <w:rsid w:val="00685FA0"/>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2E8"/>
    <w:rsid w:val="006923A2"/>
    <w:rsid w:val="00692557"/>
    <w:rsid w:val="006925A2"/>
    <w:rsid w:val="0069263B"/>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D8C"/>
    <w:rsid w:val="006C5F54"/>
    <w:rsid w:val="006C6038"/>
    <w:rsid w:val="006C6174"/>
    <w:rsid w:val="006C61FD"/>
    <w:rsid w:val="006C6255"/>
    <w:rsid w:val="006C6546"/>
    <w:rsid w:val="006C65E2"/>
    <w:rsid w:val="006C6B5A"/>
    <w:rsid w:val="006C6D37"/>
    <w:rsid w:val="006C703C"/>
    <w:rsid w:val="006C7161"/>
    <w:rsid w:val="006C74E9"/>
    <w:rsid w:val="006C74ED"/>
    <w:rsid w:val="006C75B6"/>
    <w:rsid w:val="006C7B74"/>
    <w:rsid w:val="006C7CC8"/>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DB"/>
    <w:rsid w:val="006D61D2"/>
    <w:rsid w:val="006D62D3"/>
    <w:rsid w:val="006D6782"/>
    <w:rsid w:val="006D6D29"/>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530"/>
    <w:rsid w:val="006E368F"/>
    <w:rsid w:val="006E373C"/>
    <w:rsid w:val="006E37B6"/>
    <w:rsid w:val="006E3A0D"/>
    <w:rsid w:val="006E3CEE"/>
    <w:rsid w:val="006E3DEF"/>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D59"/>
    <w:rsid w:val="00700E11"/>
    <w:rsid w:val="00700EAF"/>
    <w:rsid w:val="00700EF5"/>
    <w:rsid w:val="0070101E"/>
    <w:rsid w:val="007010F1"/>
    <w:rsid w:val="00701174"/>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1023B"/>
    <w:rsid w:val="00710492"/>
    <w:rsid w:val="00710512"/>
    <w:rsid w:val="00710550"/>
    <w:rsid w:val="007108F3"/>
    <w:rsid w:val="0071094E"/>
    <w:rsid w:val="00710B16"/>
    <w:rsid w:val="00710CDB"/>
    <w:rsid w:val="00711060"/>
    <w:rsid w:val="007118B9"/>
    <w:rsid w:val="00711995"/>
    <w:rsid w:val="00711EF1"/>
    <w:rsid w:val="00712007"/>
    <w:rsid w:val="00712143"/>
    <w:rsid w:val="00712440"/>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7075"/>
    <w:rsid w:val="007370BC"/>
    <w:rsid w:val="00737140"/>
    <w:rsid w:val="007373F0"/>
    <w:rsid w:val="007379F3"/>
    <w:rsid w:val="00737CAB"/>
    <w:rsid w:val="00737CB1"/>
    <w:rsid w:val="0074067C"/>
    <w:rsid w:val="007406EB"/>
    <w:rsid w:val="0074078A"/>
    <w:rsid w:val="007407AF"/>
    <w:rsid w:val="007407C0"/>
    <w:rsid w:val="00740B8F"/>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E67"/>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5"/>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E62"/>
    <w:rsid w:val="007C33F3"/>
    <w:rsid w:val="007C3671"/>
    <w:rsid w:val="007C396D"/>
    <w:rsid w:val="007C3A34"/>
    <w:rsid w:val="007C3D9E"/>
    <w:rsid w:val="007C3FCB"/>
    <w:rsid w:val="007C4528"/>
    <w:rsid w:val="007C4843"/>
    <w:rsid w:val="007C49C9"/>
    <w:rsid w:val="007C49F6"/>
    <w:rsid w:val="007C4FC6"/>
    <w:rsid w:val="007C501C"/>
    <w:rsid w:val="007C55CE"/>
    <w:rsid w:val="007C5DF9"/>
    <w:rsid w:val="007C5E5D"/>
    <w:rsid w:val="007C6111"/>
    <w:rsid w:val="007C6284"/>
    <w:rsid w:val="007C6594"/>
    <w:rsid w:val="007C6608"/>
    <w:rsid w:val="007C6691"/>
    <w:rsid w:val="007C6762"/>
    <w:rsid w:val="007C67FF"/>
    <w:rsid w:val="007C68AB"/>
    <w:rsid w:val="007C6A3B"/>
    <w:rsid w:val="007C6F29"/>
    <w:rsid w:val="007C785C"/>
    <w:rsid w:val="007C7AF8"/>
    <w:rsid w:val="007D01D7"/>
    <w:rsid w:val="007D06AA"/>
    <w:rsid w:val="007D0AD4"/>
    <w:rsid w:val="007D0B67"/>
    <w:rsid w:val="007D12C5"/>
    <w:rsid w:val="007D136E"/>
    <w:rsid w:val="007D1462"/>
    <w:rsid w:val="007D1637"/>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F8"/>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FA"/>
    <w:rsid w:val="0081631C"/>
    <w:rsid w:val="008165D7"/>
    <w:rsid w:val="00816898"/>
    <w:rsid w:val="008168B3"/>
    <w:rsid w:val="00816ADB"/>
    <w:rsid w:val="008173CC"/>
    <w:rsid w:val="008173D8"/>
    <w:rsid w:val="008175F2"/>
    <w:rsid w:val="00817785"/>
    <w:rsid w:val="00817881"/>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B5C"/>
    <w:rsid w:val="00822BD8"/>
    <w:rsid w:val="00822E04"/>
    <w:rsid w:val="00822EF7"/>
    <w:rsid w:val="008231C9"/>
    <w:rsid w:val="00823223"/>
    <w:rsid w:val="00823AB4"/>
    <w:rsid w:val="00823DCC"/>
    <w:rsid w:val="00823F16"/>
    <w:rsid w:val="00824700"/>
    <w:rsid w:val="0082492B"/>
    <w:rsid w:val="00824D28"/>
    <w:rsid w:val="00825492"/>
    <w:rsid w:val="0082574B"/>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5C3"/>
    <w:rsid w:val="008356E6"/>
    <w:rsid w:val="00835754"/>
    <w:rsid w:val="00835766"/>
    <w:rsid w:val="00835B0F"/>
    <w:rsid w:val="00836757"/>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EF0"/>
    <w:rsid w:val="00862F19"/>
    <w:rsid w:val="00863014"/>
    <w:rsid w:val="00863044"/>
    <w:rsid w:val="0086310B"/>
    <w:rsid w:val="008631E3"/>
    <w:rsid w:val="00863825"/>
    <w:rsid w:val="0086384E"/>
    <w:rsid w:val="00863CFA"/>
    <w:rsid w:val="00863E6C"/>
    <w:rsid w:val="00863EE2"/>
    <w:rsid w:val="00863FD3"/>
    <w:rsid w:val="0086479A"/>
    <w:rsid w:val="008647F3"/>
    <w:rsid w:val="0086487E"/>
    <w:rsid w:val="008648A7"/>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F12"/>
    <w:rsid w:val="0088030F"/>
    <w:rsid w:val="00880365"/>
    <w:rsid w:val="00880438"/>
    <w:rsid w:val="00880537"/>
    <w:rsid w:val="00880B6B"/>
    <w:rsid w:val="00880C62"/>
    <w:rsid w:val="00880D4F"/>
    <w:rsid w:val="008812BB"/>
    <w:rsid w:val="0088136B"/>
    <w:rsid w:val="00881433"/>
    <w:rsid w:val="00881637"/>
    <w:rsid w:val="00881707"/>
    <w:rsid w:val="0088182A"/>
    <w:rsid w:val="0088195A"/>
    <w:rsid w:val="00881A89"/>
    <w:rsid w:val="00881B34"/>
    <w:rsid w:val="00881E4E"/>
    <w:rsid w:val="00882249"/>
    <w:rsid w:val="008823B1"/>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423"/>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C90"/>
    <w:rsid w:val="00893E9F"/>
    <w:rsid w:val="008944E2"/>
    <w:rsid w:val="00894548"/>
    <w:rsid w:val="0089492A"/>
    <w:rsid w:val="00894E05"/>
    <w:rsid w:val="00894F22"/>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2553"/>
    <w:rsid w:val="008A291C"/>
    <w:rsid w:val="008A2C2B"/>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219"/>
    <w:rsid w:val="008A622F"/>
    <w:rsid w:val="008A62B7"/>
    <w:rsid w:val="008A6369"/>
    <w:rsid w:val="008A63EE"/>
    <w:rsid w:val="008A6731"/>
    <w:rsid w:val="008A6A4C"/>
    <w:rsid w:val="008A6B71"/>
    <w:rsid w:val="008A6E80"/>
    <w:rsid w:val="008A6F34"/>
    <w:rsid w:val="008A703B"/>
    <w:rsid w:val="008A7739"/>
    <w:rsid w:val="008A791E"/>
    <w:rsid w:val="008A797F"/>
    <w:rsid w:val="008A7B13"/>
    <w:rsid w:val="008A7DBB"/>
    <w:rsid w:val="008A7F6F"/>
    <w:rsid w:val="008B01A6"/>
    <w:rsid w:val="008B047F"/>
    <w:rsid w:val="008B070C"/>
    <w:rsid w:val="008B071C"/>
    <w:rsid w:val="008B09EE"/>
    <w:rsid w:val="008B1043"/>
    <w:rsid w:val="008B1130"/>
    <w:rsid w:val="008B11FD"/>
    <w:rsid w:val="008B1578"/>
    <w:rsid w:val="008B18CE"/>
    <w:rsid w:val="008B1B90"/>
    <w:rsid w:val="008B1CF9"/>
    <w:rsid w:val="008B2017"/>
    <w:rsid w:val="008B20B2"/>
    <w:rsid w:val="008B21CE"/>
    <w:rsid w:val="008B21D9"/>
    <w:rsid w:val="008B2509"/>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D15"/>
    <w:rsid w:val="008C3E6D"/>
    <w:rsid w:val="008C3FF6"/>
    <w:rsid w:val="008C44BB"/>
    <w:rsid w:val="008C44FF"/>
    <w:rsid w:val="008C469D"/>
    <w:rsid w:val="008C4839"/>
    <w:rsid w:val="008C4969"/>
    <w:rsid w:val="008C4A09"/>
    <w:rsid w:val="008C4E41"/>
    <w:rsid w:val="008C52FC"/>
    <w:rsid w:val="008C546D"/>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5FA2"/>
    <w:rsid w:val="008E61ED"/>
    <w:rsid w:val="008E63F8"/>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2230"/>
    <w:rsid w:val="00902244"/>
    <w:rsid w:val="0090243E"/>
    <w:rsid w:val="00902468"/>
    <w:rsid w:val="009025E9"/>
    <w:rsid w:val="009029CB"/>
    <w:rsid w:val="00903079"/>
    <w:rsid w:val="009031AC"/>
    <w:rsid w:val="00903896"/>
    <w:rsid w:val="00903A52"/>
    <w:rsid w:val="00903CD8"/>
    <w:rsid w:val="00903DE1"/>
    <w:rsid w:val="009040E6"/>
    <w:rsid w:val="00904164"/>
    <w:rsid w:val="009042D3"/>
    <w:rsid w:val="009044C2"/>
    <w:rsid w:val="0090482B"/>
    <w:rsid w:val="009048AA"/>
    <w:rsid w:val="00904997"/>
    <w:rsid w:val="00904A93"/>
    <w:rsid w:val="00904D2F"/>
    <w:rsid w:val="00905060"/>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E3C"/>
    <w:rsid w:val="009071FC"/>
    <w:rsid w:val="009072EC"/>
    <w:rsid w:val="009074A5"/>
    <w:rsid w:val="00907520"/>
    <w:rsid w:val="00907C87"/>
    <w:rsid w:val="00907D5B"/>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BF1"/>
    <w:rsid w:val="00914D8E"/>
    <w:rsid w:val="00914FA7"/>
    <w:rsid w:val="009150C1"/>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F4"/>
    <w:rsid w:val="009435B6"/>
    <w:rsid w:val="009435FE"/>
    <w:rsid w:val="009436D1"/>
    <w:rsid w:val="0094373F"/>
    <w:rsid w:val="0094375B"/>
    <w:rsid w:val="00943797"/>
    <w:rsid w:val="00943B1B"/>
    <w:rsid w:val="0094436B"/>
    <w:rsid w:val="0094481F"/>
    <w:rsid w:val="00944BA0"/>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9D7"/>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3"/>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C5A"/>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328"/>
    <w:rsid w:val="009903AF"/>
    <w:rsid w:val="0099046B"/>
    <w:rsid w:val="0099071A"/>
    <w:rsid w:val="0099083A"/>
    <w:rsid w:val="00990C61"/>
    <w:rsid w:val="00991116"/>
    <w:rsid w:val="009915ED"/>
    <w:rsid w:val="00991778"/>
    <w:rsid w:val="00991948"/>
    <w:rsid w:val="00991BD5"/>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6D0"/>
    <w:rsid w:val="009A0733"/>
    <w:rsid w:val="009A099D"/>
    <w:rsid w:val="009A0AAC"/>
    <w:rsid w:val="009A0FCE"/>
    <w:rsid w:val="009A1483"/>
    <w:rsid w:val="009A167C"/>
    <w:rsid w:val="009A17DE"/>
    <w:rsid w:val="009A1864"/>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517"/>
    <w:rsid w:val="009A6621"/>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704C"/>
    <w:rsid w:val="009B73EC"/>
    <w:rsid w:val="009B77E2"/>
    <w:rsid w:val="009B782F"/>
    <w:rsid w:val="009B79C0"/>
    <w:rsid w:val="009B7D75"/>
    <w:rsid w:val="009B7F88"/>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501"/>
    <w:rsid w:val="009D57A6"/>
    <w:rsid w:val="009D5870"/>
    <w:rsid w:val="009D59DD"/>
    <w:rsid w:val="009D5B40"/>
    <w:rsid w:val="009D5ED6"/>
    <w:rsid w:val="009D60EF"/>
    <w:rsid w:val="009D612A"/>
    <w:rsid w:val="009D668B"/>
    <w:rsid w:val="009D66E2"/>
    <w:rsid w:val="009D6B7A"/>
    <w:rsid w:val="009D6BEC"/>
    <w:rsid w:val="009D70A9"/>
    <w:rsid w:val="009D710A"/>
    <w:rsid w:val="009D74F3"/>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E09"/>
    <w:rsid w:val="009F2FAA"/>
    <w:rsid w:val="009F308A"/>
    <w:rsid w:val="009F30E2"/>
    <w:rsid w:val="009F320E"/>
    <w:rsid w:val="009F34C3"/>
    <w:rsid w:val="009F34FF"/>
    <w:rsid w:val="009F36C9"/>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626D"/>
    <w:rsid w:val="009F62A2"/>
    <w:rsid w:val="009F6619"/>
    <w:rsid w:val="009F66A0"/>
    <w:rsid w:val="009F690C"/>
    <w:rsid w:val="009F6C5D"/>
    <w:rsid w:val="009F6E3A"/>
    <w:rsid w:val="009F6F5C"/>
    <w:rsid w:val="009F6FED"/>
    <w:rsid w:val="009F70BB"/>
    <w:rsid w:val="009F7302"/>
    <w:rsid w:val="009F7323"/>
    <w:rsid w:val="009F757C"/>
    <w:rsid w:val="009F76CE"/>
    <w:rsid w:val="009F77B1"/>
    <w:rsid w:val="00A00198"/>
    <w:rsid w:val="00A00301"/>
    <w:rsid w:val="00A0051D"/>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1D"/>
    <w:rsid w:val="00A02C41"/>
    <w:rsid w:val="00A032A7"/>
    <w:rsid w:val="00A03516"/>
    <w:rsid w:val="00A03653"/>
    <w:rsid w:val="00A03A0C"/>
    <w:rsid w:val="00A03AE3"/>
    <w:rsid w:val="00A03B2A"/>
    <w:rsid w:val="00A0400B"/>
    <w:rsid w:val="00A044BE"/>
    <w:rsid w:val="00A046A5"/>
    <w:rsid w:val="00A0472C"/>
    <w:rsid w:val="00A047B2"/>
    <w:rsid w:val="00A048DB"/>
    <w:rsid w:val="00A049C1"/>
    <w:rsid w:val="00A04AA2"/>
    <w:rsid w:val="00A04ED9"/>
    <w:rsid w:val="00A05191"/>
    <w:rsid w:val="00A052E7"/>
    <w:rsid w:val="00A05821"/>
    <w:rsid w:val="00A05BAA"/>
    <w:rsid w:val="00A05C33"/>
    <w:rsid w:val="00A05DFB"/>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DA"/>
    <w:rsid w:val="00A10568"/>
    <w:rsid w:val="00A108B8"/>
    <w:rsid w:val="00A108EF"/>
    <w:rsid w:val="00A10931"/>
    <w:rsid w:val="00A109BC"/>
    <w:rsid w:val="00A10C64"/>
    <w:rsid w:val="00A10F7A"/>
    <w:rsid w:val="00A111A6"/>
    <w:rsid w:val="00A11308"/>
    <w:rsid w:val="00A1131E"/>
    <w:rsid w:val="00A11A7E"/>
    <w:rsid w:val="00A11E96"/>
    <w:rsid w:val="00A11F9B"/>
    <w:rsid w:val="00A1241E"/>
    <w:rsid w:val="00A12476"/>
    <w:rsid w:val="00A12539"/>
    <w:rsid w:val="00A12700"/>
    <w:rsid w:val="00A12ACF"/>
    <w:rsid w:val="00A12C4B"/>
    <w:rsid w:val="00A12DC6"/>
    <w:rsid w:val="00A13081"/>
    <w:rsid w:val="00A132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B85"/>
    <w:rsid w:val="00A24FE2"/>
    <w:rsid w:val="00A252CA"/>
    <w:rsid w:val="00A25ACE"/>
    <w:rsid w:val="00A25E27"/>
    <w:rsid w:val="00A26006"/>
    <w:rsid w:val="00A26454"/>
    <w:rsid w:val="00A2677B"/>
    <w:rsid w:val="00A26789"/>
    <w:rsid w:val="00A26970"/>
    <w:rsid w:val="00A272EF"/>
    <w:rsid w:val="00A2757A"/>
    <w:rsid w:val="00A2770B"/>
    <w:rsid w:val="00A27858"/>
    <w:rsid w:val="00A27B6D"/>
    <w:rsid w:val="00A27B91"/>
    <w:rsid w:val="00A27E10"/>
    <w:rsid w:val="00A30080"/>
    <w:rsid w:val="00A301A4"/>
    <w:rsid w:val="00A30685"/>
    <w:rsid w:val="00A30775"/>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9AC"/>
    <w:rsid w:val="00A37C18"/>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1335"/>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A30"/>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444"/>
    <w:rsid w:val="00A625DF"/>
    <w:rsid w:val="00A62A3E"/>
    <w:rsid w:val="00A62C6C"/>
    <w:rsid w:val="00A630F8"/>
    <w:rsid w:val="00A631D8"/>
    <w:rsid w:val="00A63384"/>
    <w:rsid w:val="00A6356C"/>
    <w:rsid w:val="00A63D7F"/>
    <w:rsid w:val="00A63E70"/>
    <w:rsid w:val="00A64458"/>
    <w:rsid w:val="00A644F3"/>
    <w:rsid w:val="00A64527"/>
    <w:rsid w:val="00A64B26"/>
    <w:rsid w:val="00A64CDD"/>
    <w:rsid w:val="00A6501E"/>
    <w:rsid w:val="00A651F5"/>
    <w:rsid w:val="00A65275"/>
    <w:rsid w:val="00A657E9"/>
    <w:rsid w:val="00A65801"/>
    <w:rsid w:val="00A658CE"/>
    <w:rsid w:val="00A65BAF"/>
    <w:rsid w:val="00A65DE8"/>
    <w:rsid w:val="00A65EA1"/>
    <w:rsid w:val="00A6608B"/>
    <w:rsid w:val="00A661E5"/>
    <w:rsid w:val="00A664B7"/>
    <w:rsid w:val="00A66BCA"/>
    <w:rsid w:val="00A66C4E"/>
    <w:rsid w:val="00A671C5"/>
    <w:rsid w:val="00A6720E"/>
    <w:rsid w:val="00A67247"/>
    <w:rsid w:val="00A676D2"/>
    <w:rsid w:val="00A677C0"/>
    <w:rsid w:val="00A678D5"/>
    <w:rsid w:val="00A67C9B"/>
    <w:rsid w:val="00A67CED"/>
    <w:rsid w:val="00A67F2F"/>
    <w:rsid w:val="00A70683"/>
    <w:rsid w:val="00A70778"/>
    <w:rsid w:val="00A70890"/>
    <w:rsid w:val="00A7096D"/>
    <w:rsid w:val="00A70AB4"/>
    <w:rsid w:val="00A70B40"/>
    <w:rsid w:val="00A71007"/>
    <w:rsid w:val="00A710C2"/>
    <w:rsid w:val="00A710C3"/>
    <w:rsid w:val="00A71286"/>
    <w:rsid w:val="00A7163C"/>
    <w:rsid w:val="00A718C9"/>
    <w:rsid w:val="00A71A9B"/>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431"/>
    <w:rsid w:val="00A755EA"/>
    <w:rsid w:val="00A75C6D"/>
    <w:rsid w:val="00A75D91"/>
    <w:rsid w:val="00A75FB6"/>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7AD"/>
    <w:rsid w:val="00A879C1"/>
    <w:rsid w:val="00A879D5"/>
    <w:rsid w:val="00A879F2"/>
    <w:rsid w:val="00A87B07"/>
    <w:rsid w:val="00A87B27"/>
    <w:rsid w:val="00A87C4C"/>
    <w:rsid w:val="00A90159"/>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759"/>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0A2"/>
    <w:rsid w:val="00AB4250"/>
    <w:rsid w:val="00AB4339"/>
    <w:rsid w:val="00AB46A5"/>
    <w:rsid w:val="00AB4865"/>
    <w:rsid w:val="00AB4A51"/>
    <w:rsid w:val="00AB4B9C"/>
    <w:rsid w:val="00AB4C44"/>
    <w:rsid w:val="00AB4D2A"/>
    <w:rsid w:val="00AB4DF5"/>
    <w:rsid w:val="00AB4F84"/>
    <w:rsid w:val="00AB5044"/>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78F"/>
    <w:rsid w:val="00AD45FD"/>
    <w:rsid w:val="00AD4680"/>
    <w:rsid w:val="00AD46CC"/>
    <w:rsid w:val="00AD4B4A"/>
    <w:rsid w:val="00AD5113"/>
    <w:rsid w:val="00AD532D"/>
    <w:rsid w:val="00AD545D"/>
    <w:rsid w:val="00AD5795"/>
    <w:rsid w:val="00AD5962"/>
    <w:rsid w:val="00AD5A2D"/>
    <w:rsid w:val="00AD5A35"/>
    <w:rsid w:val="00AD5B47"/>
    <w:rsid w:val="00AD5D27"/>
    <w:rsid w:val="00AD5FBF"/>
    <w:rsid w:val="00AD61CC"/>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2C2"/>
    <w:rsid w:val="00AF742D"/>
    <w:rsid w:val="00AF7500"/>
    <w:rsid w:val="00AF764A"/>
    <w:rsid w:val="00AF767E"/>
    <w:rsid w:val="00AF7A37"/>
    <w:rsid w:val="00AF7C4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D4D"/>
    <w:rsid w:val="00B05D9D"/>
    <w:rsid w:val="00B05EB5"/>
    <w:rsid w:val="00B06437"/>
    <w:rsid w:val="00B06755"/>
    <w:rsid w:val="00B069FC"/>
    <w:rsid w:val="00B06A90"/>
    <w:rsid w:val="00B06DFC"/>
    <w:rsid w:val="00B06EFB"/>
    <w:rsid w:val="00B06F09"/>
    <w:rsid w:val="00B07356"/>
    <w:rsid w:val="00B0744B"/>
    <w:rsid w:val="00B07731"/>
    <w:rsid w:val="00B07CE4"/>
    <w:rsid w:val="00B07F73"/>
    <w:rsid w:val="00B101F1"/>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B47"/>
    <w:rsid w:val="00B14C1A"/>
    <w:rsid w:val="00B14E14"/>
    <w:rsid w:val="00B15097"/>
    <w:rsid w:val="00B151EC"/>
    <w:rsid w:val="00B1521D"/>
    <w:rsid w:val="00B152A8"/>
    <w:rsid w:val="00B152E0"/>
    <w:rsid w:val="00B155AE"/>
    <w:rsid w:val="00B15672"/>
    <w:rsid w:val="00B15DF0"/>
    <w:rsid w:val="00B16143"/>
    <w:rsid w:val="00B16628"/>
    <w:rsid w:val="00B1666F"/>
    <w:rsid w:val="00B1695B"/>
    <w:rsid w:val="00B16B52"/>
    <w:rsid w:val="00B16C12"/>
    <w:rsid w:val="00B16EC1"/>
    <w:rsid w:val="00B173B3"/>
    <w:rsid w:val="00B17780"/>
    <w:rsid w:val="00B17D65"/>
    <w:rsid w:val="00B17D72"/>
    <w:rsid w:val="00B20159"/>
    <w:rsid w:val="00B20271"/>
    <w:rsid w:val="00B202FB"/>
    <w:rsid w:val="00B2043B"/>
    <w:rsid w:val="00B205DF"/>
    <w:rsid w:val="00B2068F"/>
    <w:rsid w:val="00B2071F"/>
    <w:rsid w:val="00B20D66"/>
    <w:rsid w:val="00B20E0D"/>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D5B"/>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1F40"/>
    <w:rsid w:val="00B72202"/>
    <w:rsid w:val="00B722A3"/>
    <w:rsid w:val="00B722CD"/>
    <w:rsid w:val="00B728E5"/>
    <w:rsid w:val="00B72942"/>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304"/>
    <w:rsid w:val="00B82D55"/>
    <w:rsid w:val="00B82D77"/>
    <w:rsid w:val="00B82FBA"/>
    <w:rsid w:val="00B82FD5"/>
    <w:rsid w:val="00B83089"/>
    <w:rsid w:val="00B8365A"/>
    <w:rsid w:val="00B8369D"/>
    <w:rsid w:val="00B836D7"/>
    <w:rsid w:val="00B83980"/>
    <w:rsid w:val="00B83D39"/>
    <w:rsid w:val="00B83EC8"/>
    <w:rsid w:val="00B84005"/>
    <w:rsid w:val="00B840D4"/>
    <w:rsid w:val="00B843B5"/>
    <w:rsid w:val="00B8478B"/>
    <w:rsid w:val="00B8481F"/>
    <w:rsid w:val="00B84C1A"/>
    <w:rsid w:val="00B84C6A"/>
    <w:rsid w:val="00B84F24"/>
    <w:rsid w:val="00B85071"/>
    <w:rsid w:val="00B850E3"/>
    <w:rsid w:val="00B851DF"/>
    <w:rsid w:val="00B85466"/>
    <w:rsid w:val="00B85744"/>
    <w:rsid w:val="00B857F1"/>
    <w:rsid w:val="00B8582F"/>
    <w:rsid w:val="00B85838"/>
    <w:rsid w:val="00B858A1"/>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6F9"/>
    <w:rsid w:val="00B92F24"/>
    <w:rsid w:val="00B93068"/>
    <w:rsid w:val="00B93401"/>
    <w:rsid w:val="00B93472"/>
    <w:rsid w:val="00B934AC"/>
    <w:rsid w:val="00B935D3"/>
    <w:rsid w:val="00B936A2"/>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243E"/>
    <w:rsid w:val="00BC249B"/>
    <w:rsid w:val="00BC2600"/>
    <w:rsid w:val="00BC2A74"/>
    <w:rsid w:val="00BC2C7A"/>
    <w:rsid w:val="00BC2EDF"/>
    <w:rsid w:val="00BC2F32"/>
    <w:rsid w:val="00BC32EA"/>
    <w:rsid w:val="00BC35A8"/>
    <w:rsid w:val="00BC35AF"/>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73AE"/>
    <w:rsid w:val="00BC745E"/>
    <w:rsid w:val="00BC76CE"/>
    <w:rsid w:val="00BC77E1"/>
    <w:rsid w:val="00BC7873"/>
    <w:rsid w:val="00BC7B15"/>
    <w:rsid w:val="00BC7B73"/>
    <w:rsid w:val="00BC7C93"/>
    <w:rsid w:val="00BC7DF7"/>
    <w:rsid w:val="00BD00AE"/>
    <w:rsid w:val="00BD0132"/>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229"/>
    <w:rsid w:val="00BD3428"/>
    <w:rsid w:val="00BD35DE"/>
    <w:rsid w:val="00BD373C"/>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12B9"/>
    <w:rsid w:val="00BF12CD"/>
    <w:rsid w:val="00BF142A"/>
    <w:rsid w:val="00BF1518"/>
    <w:rsid w:val="00BF1529"/>
    <w:rsid w:val="00BF16CC"/>
    <w:rsid w:val="00BF19DB"/>
    <w:rsid w:val="00BF1B3A"/>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577"/>
    <w:rsid w:val="00C04AE5"/>
    <w:rsid w:val="00C04CFA"/>
    <w:rsid w:val="00C04E6B"/>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D7D"/>
    <w:rsid w:val="00C41EE4"/>
    <w:rsid w:val="00C421E8"/>
    <w:rsid w:val="00C42267"/>
    <w:rsid w:val="00C4252E"/>
    <w:rsid w:val="00C425B4"/>
    <w:rsid w:val="00C42733"/>
    <w:rsid w:val="00C42BEF"/>
    <w:rsid w:val="00C42C63"/>
    <w:rsid w:val="00C42DF7"/>
    <w:rsid w:val="00C42EFE"/>
    <w:rsid w:val="00C42FB4"/>
    <w:rsid w:val="00C430AE"/>
    <w:rsid w:val="00C432D3"/>
    <w:rsid w:val="00C435AB"/>
    <w:rsid w:val="00C437A0"/>
    <w:rsid w:val="00C43A88"/>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B18"/>
    <w:rsid w:val="00C462D3"/>
    <w:rsid w:val="00C463A2"/>
    <w:rsid w:val="00C463C5"/>
    <w:rsid w:val="00C46A55"/>
    <w:rsid w:val="00C47167"/>
    <w:rsid w:val="00C476B3"/>
    <w:rsid w:val="00C503C3"/>
    <w:rsid w:val="00C509FF"/>
    <w:rsid w:val="00C50D29"/>
    <w:rsid w:val="00C510D4"/>
    <w:rsid w:val="00C51197"/>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C5D"/>
    <w:rsid w:val="00C61FF0"/>
    <w:rsid w:val="00C6200C"/>
    <w:rsid w:val="00C6221C"/>
    <w:rsid w:val="00C6227B"/>
    <w:rsid w:val="00C6293E"/>
    <w:rsid w:val="00C62A19"/>
    <w:rsid w:val="00C62AE3"/>
    <w:rsid w:val="00C62BB6"/>
    <w:rsid w:val="00C62BF3"/>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287"/>
    <w:rsid w:val="00C87312"/>
    <w:rsid w:val="00C873AE"/>
    <w:rsid w:val="00C874DE"/>
    <w:rsid w:val="00C87717"/>
    <w:rsid w:val="00C87803"/>
    <w:rsid w:val="00C87BCB"/>
    <w:rsid w:val="00C902B1"/>
    <w:rsid w:val="00C903D8"/>
    <w:rsid w:val="00C905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715"/>
    <w:rsid w:val="00C959F6"/>
    <w:rsid w:val="00C95CAF"/>
    <w:rsid w:val="00C95ED1"/>
    <w:rsid w:val="00C96004"/>
    <w:rsid w:val="00C96258"/>
    <w:rsid w:val="00C966BE"/>
    <w:rsid w:val="00C968DE"/>
    <w:rsid w:val="00C96EBD"/>
    <w:rsid w:val="00C96F55"/>
    <w:rsid w:val="00C97228"/>
    <w:rsid w:val="00C97426"/>
    <w:rsid w:val="00C976C5"/>
    <w:rsid w:val="00C97761"/>
    <w:rsid w:val="00C97777"/>
    <w:rsid w:val="00C97BCF"/>
    <w:rsid w:val="00C97C84"/>
    <w:rsid w:val="00C97DAB"/>
    <w:rsid w:val="00CA060E"/>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883"/>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3492"/>
    <w:rsid w:val="00CB3512"/>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C"/>
    <w:rsid w:val="00CF1D06"/>
    <w:rsid w:val="00CF1DBB"/>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F36"/>
    <w:rsid w:val="00D034DA"/>
    <w:rsid w:val="00D03638"/>
    <w:rsid w:val="00D03B00"/>
    <w:rsid w:val="00D03C49"/>
    <w:rsid w:val="00D042CB"/>
    <w:rsid w:val="00D044EE"/>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BEE"/>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4AA"/>
    <w:rsid w:val="00D17652"/>
    <w:rsid w:val="00D17ABE"/>
    <w:rsid w:val="00D20230"/>
    <w:rsid w:val="00D204C8"/>
    <w:rsid w:val="00D2063C"/>
    <w:rsid w:val="00D2086B"/>
    <w:rsid w:val="00D20B18"/>
    <w:rsid w:val="00D20E8D"/>
    <w:rsid w:val="00D21032"/>
    <w:rsid w:val="00D2112A"/>
    <w:rsid w:val="00D214AF"/>
    <w:rsid w:val="00D21575"/>
    <w:rsid w:val="00D21850"/>
    <w:rsid w:val="00D218A7"/>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5B3"/>
    <w:rsid w:val="00D30744"/>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880"/>
    <w:rsid w:val="00D65ACD"/>
    <w:rsid w:val="00D65F71"/>
    <w:rsid w:val="00D663D9"/>
    <w:rsid w:val="00D665C5"/>
    <w:rsid w:val="00D66713"/>
    <w:rsid w:val="00D66857"/>
    <w:rsid w:val="00D669EB"/>
    <w:rsid w:val="00D66B5C"/>
    <w:rsid w:val="00D66B75"/>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E2B"/>
    <w:rsid w:val="00D94F9C"/>
    <w:rsid w:val="00D953AF"/>
    <w:rsid w:val="00D9548D"/>
    <w:rsid w:val="00D955EC"/>
    <w:rsid w:val="00D95642"/>
    <w:rsid w:val="00D957D6"/>
    <w:rsid w:val="00D958CA"/>
    <w:rsid w:val="00D95982"/>
    <w:rsid w:val="00D95A6E"/>
    <w:rsid w:val="00D95CEE"/>
    <w:rsid w:val="00D95D7E"/>
    <w:rsid w:val="00D95DE0"/>
    <w:rsid w:val="00D95DE9"/>
    <w:rsid w:val="00D95F23"/>
    <w:rsid w:val="00D96299"/>
    <w:rsid w:val="00D96B9B"/>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191"/>
    <w:rsid w:val="00DA1454"/>
    <w:rsid w:val="00DA14FA"/>
    <w:rsid w:val="00DA16E1"/>
    <w:rsid w:val="00DA1732"/>
    <w:rsid w:val="00DA17A8"/>
    <w:rsid w:val="00DA1D9C"/>
    <w:rsid w:val="00DA1F03"/>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59"/>
    <w:rsid w:val="00DB16CA"/>
    <w:rsid w:val="00DB176C"/>
    <w:rsid w:val="00DB17BD"/>
    <w:rsid w:val="00DB198D"/>
    <w:rsid w:val="00DB1DBF"/>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237F"/>
    <w:rsid w:val="00DE286B"/>
    <w:rsid w:val="00DE2B06"/>
    <w:rsid w:val="00DE2E80"/>
    <w:rsid w:val="00DE3456"/>
    <w:rsid w:val="00DE35B7"/>
    <w:rsid w:val="00DE36BC"/>
    <w:rsid w:val="00DE3888"/>
    <w:rsid w:val="00DE3D3F"/>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A3"/>
    <w:rsid w:val="00DF1BC3"/>
    <w:rsid w:val="00DF1BFC"/>
    <w:rsid w:val="00DF2AEB"/>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607"/>
    <w:rsid w:val="00E04766"/>
    <w:rsid w:val="00E04BFA"/>
    <w:rsid w:val="00E04C0E"/>
    <w:rsid w:val="00E05128"/>
    <w:rsid w:val="00E0525F"/>
    <w:rsid w:val="00E0599D"/>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C78"/>
    <w:rsid w:val="00E26FFF"/>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A15"/>
    <w:rsid w:val="00E40AF7"/>
    <w:rsid w:val="00E4133C"/>
    <w:rsid w:val="00E41383"/>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DE8"/>
    <w:rsid w:val="00E53F36"/>
    <w:rsid w:val="00E54141"/>
    <w:rsid w:val="00E54295"/>
    <w:rsid w:val="00E542B9"/>
    <w:rsid w:val="00E5444A"/>
    <w:rsid w:val="00E54706"/>
    <w:rsid w:val="00E547E1"/>
    <w:rsid w:val="00E54984"/>
    <w:rsid w:val="00E54BB9"/>
    <w:rsid w:val="00E54E18"/>
    <w:rsid w:val="00E5531D"/>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629"/>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24"/>
    <w:rsid w:val="00E65044"/>
    <w:rsid w:val="00E65190"/>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627"/>
    <w:rsid w:val="00E90B5E"/>
    <w:rsid w:val="00E90CBB"/>
    <w:rsid w:val="00E90CEE"/>
    <w:rsid w:val="00E90F09"/>
    <w:rsid w:val="00E90F90"/>
    <w:rsid w:val="00E9102B"/>
    <w:rsid w:val="00E91369"/>
    <w:rsid w:val="00E91693"/>
    <w:rsid w:val="00E9180F"/>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F8"/>
    <w:rsid w:val="00EA0568"/>
    <w:rsid w:val="00EA064F"/>
    <w:rsid w:val="00EA06C4"/>
    <w:rsid w:val="00EA08B8"/>
    <w:rsid w:val="00EA0AA1"/>
    <w:rsid w:val="00EA0C79"/>
    <w:rsid w:val="00EA0D91"/>
    <w:rsid w:val="00EA0EA3"/>
    <w:rsid w:val="00EA122B"/>
    <w:rsid w:val="00EA12C1"/>
    <w:rsid w:val="00EA134B"/>
    <w:rsid w:val="00EA153A"/>
    <w:rsid w:val="00EA15FA"/>
    <w:rsid w:val="00EA1910"/>
    <w:rsid w:val="00EA1E69"/>
    <w:rsid w:val="00EA1EEB"/>
    <w:rsid w:val="00EA207C"/>
    <w:rsid w:val="00EA2100"/>
    <w:rsid w:val="00EA21D9"/>
    <w:rsid w:val="00EA23F4"/>
    <w:rsid w:val="00EA2605"/>
    <w:rsid w:val="00EA2B24"/>
    <w:rsid w:val="00EA2B65"/>
    <w:rsid w:val="00EA2B7A"/>
    <w:rsid w:val="00EA2D99"/>
    <w:rsid w:val="00EA2ED4"/>
    <w:rsid w:val="00EA319C"/>
    <w:rsid w:val="00EA3548"/>
    <w:rsid w:val="00EA37CF"/>
    <w:rsid w:val="00EA3AD1"/>
    <w:rsid w:val="00EA3BA8"/>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298"/>
    <w:rsid w:val="00EC62FE"/>
    <w:rsid w:val="00EC6905"/>
    <w:rsid w:val="00EC6A7A"/>
    <w:rsid w:val="00EC6CCD"/>
    <w:rsid w:val="00EC711C"/>
    <w:rsid w:val="00EC7158"/>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84F"/>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8AC"/>
    <w:rsid w:val="00EF7935"/>
    <w:rsid w:val="00EF79A6"/>
    <w:rsid w:val="00EF7C18"/>
    <w:rsid w:val="00F0004F"/>
    <w:rsid w:val="00F00075"/>
    <w:rsid w:val="00F00159"/>
    <w:rsid w:val="00F001C1"/>
    <w:rsid w:val="00F0058D"/>
    <w:rsid w:val="00F00960"/>
    <w:rsid w:val="00F00976"/>
    <w:rsid w:val="00F00A72"/>
    <w:rsid w:val="00F00C09"/>
    <w:rsid w:val="00F00FA0"/>
    <w:rsid w:val="00F0111F"/>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9C"/>
    <w:rsid w:val="00F21439"/>
    <w:rsid w:val="00F2161A"/>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8A"/>
    <w:rsid w:val="00F303B6"/>
    <w:rsid w:val="00F30403"/>
    <w:rsid w:val="00F30417"/>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2D"/>
    <w:rsid w:val="00F51E53"/>
    <w:rsid w:val="00F51F34"/>
    <w:rsid w:val="00F51F46"/>
    <w:rsid w:val="00F52115"/>
    <w:rsid w:val="00F52868"/>
    <w:rsid w:val="00F530F1"/>
    <w:rsid w:val="00F53378"/>
    <w:rsid w:val="00F53BE5"/>
    <w:rsid w:val="00F53E59"/>
    <w:rsid w:val="00F5409E"/>
    <w:rsid w:val="00F540D9"/>
    <w:rsid w:val="00F541E4"/>
    <w:rsid w:val="00F54354"/>
    <w:rsid w:val="00F54654"/>
    <w:rsid w:val="00F5468E"/>
    <w:rsid w:val="00F5477E"/>
    <w:rsid w:val="00F549D0"/>
    <w:rsid w:val="00F54A36"/>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7"/>
    <w:rsid w:val="00F64EDB"/>
    <w:rsid w:val="00F64FF4"/>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7011"/>
    <w:rsid w:val="00F87031"/>
    <w:rsid w:val="00F8704C"/>
    <w:rsid w:val="00F871A0"/>
    <w:rsid w:val="00F87AD3"/>
    <w:rsid w:val="00F87BC0"/>
    <w:rsid w:val="00F87D04"/>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67C"/>
    <w:rsid w:val="00F92774"/>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D64"/>
    <w:rsid w:val="00FC7E18"/>
    <w:rsid w:val="00FC7E6E"/>
    <w:rsid w:val="00FD0107"/>
    <w:rsid w:val="00FD04BB"/>
    <w:rsid w:val="00FD050C"/>
    <w:rsid w:val="00FD0A39"/>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D6C"/>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A6E"/>
    <w:rsid w:val="00FE7AB5"/>
    <w:rsid w:val="00FE7C07"/>
    <w:rsid w:val="00FE7D58"/>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7CB"/>
    <w:rsid w:val="00FF38B1"/>
    <w:rsid w:val="00FF3AA1"/>
    <w:rsid w:val="00FF4099"/>
    <w:rsid w:val="00FF4467"/>
    <w:rsid w:val="00FF472B"/>
    <w:rsid w:val="00FF4916"/>
    <w:rsid w:val="00FF49B0"/>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20"/>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リスト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20005B-7854-41E4-A644-A331E340819C}">
  <ds:schemaRefs>
    <ds:schemaRef ds:uri="http://schemas.openxmlformats.org/officeDocument/2006/bibliography"/>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F5F0DB5-BFDD-4E5E-B14C-DBDE0AB01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6609</Words>
  <Characters>37675</Characters>
  <Application>Microsoft Office Word</Application>
  <DocSecurity>0</DocSecurity>
  <Lines>313</Lines>
  <Paragraphs>88</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44196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sunwei</cp:lastModifiedBy>
  <cp:revision>2</cp:revision>
  <cp:lastPrinted>2011-08-03T09:36:00Z</cp:lastPrinted>
  <dcterms:created xsi:type="dcterms:W3CDTF">2025-03-03T09:53:00Z</dcterms:created>
  <dcterms:modified xsi:type="dcterms:W3CDTF">2025-03-03T09:53:00Z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